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5FD3" w:rsidP="0A83B092" w:rsidRDefault="00F20752" w14:paraId="4152CC8D" w14:textId="6345DBDE">
      <w:pPr>
        <w:jc w:val="center"/>
        <w:rPr>
          <w:rFonts w:ascii="Arial" w:hAnsi="Arial" w:cs="Arial"/>
          <w:b w:val="1"/>
          <w:bCs w:val="1"/>
          <w:sz w:val="24"/>
          <w:szCs w:val="24"/>
        </w:rPr>
      </w:pPr>
      <w:r w:rsidRPr="0A83B092" w:rsidR="00F20752">
        <w:rPr>
          <w:rFonts w:ascii="Arial" w:hAnsi="Arial" w:cs="Arial"/>
          <w:b w:val="1"/>
          <w:bCs w:val="1"/>
          <w:sz w:val="24"/>
          <w:szCs w:val="24"/>
        </w:rPr>
        <w:t>Esclarecimentos Complementares</w:t>
      </w:r>
      <w:r w:rsidRPr="0A83B092" w:rsidR="00CE5FD3">
        <w:rPr>
          <w:rFonts w:ascii="Arial" w:hAnsi="Arial" w:cs="Arial"/>
          <w:b w:val="1"/>
          <w:bCs w:val="1"/>
          <w:sz w:val="24"/>
          <w:szCs w:val="24"/>
        </w:rPr>
        <w:t xml:space="preserve"> </w:t>
      </w:r>
    </w:p>
    <w:p w:rsidR="005F196B" w:rsidP="00CE5FD3" w:rsidRDefault="00CE5FD3" w14:paraId="1DAA6465" w14:textId="1CD689C0">
      <w:pPr>
        <w:jc w:val="center"/>
        <w:rPr>
          <w:rFonts w:ascii="Arial" w:hAnsi="Arial" w:cs="Arial"/>
          <w:sz w:val="24"/>
          <w:szCs w:val="24"/>
        </w:rPr>
      </w:pPr>
      <w:r w:rsidRPr="0A83B092" w:rsidR="00CE5FD3">
        <w:rPr>
          <w:rFonts w:ascii="Arial" w:hAnsi="Arial" w:cs="Arial"/>
          <w:b w:val="1"/>
          <w:bCs w:val="1"/>
          <w:sz w:val="24"/>
          <w:szCs w:val="24"/>
        </w:rPr>
        <w:t xml:space="preserve">Carta Convite nº </w:t>
      </w:r>
      <w:r w:rsidRPr="0A83B092" w:rsidR="00726680">
        <w:rPr>
          <w:rFonts w:ascii="Arial" w:hAnsi="Arial" w:cs="Arial"/>
          <w:b w:val="1"/>
          <w:bCs w:val="1"/>
          <w:sz w:val="24"/>
          <w:szCs w:val="24"/>
        </w:rPr>
        <w:t>5</w:t>
      </w:r>
      <w:r w:rsidRPr="0A83B092" w:rsidR="00A77DBB">
        <w:rPr>
          <w:rFonts w:ascii="Arial" w:hAnsi="Arial" w:cs="Arial"/>
          <w:b w:val="1"/>
          <w:bCs w:val="1"/>
          <w:sz w:val="24"/>
          <w:szCs w:val="24"/>
        </w:rPr>
        <w:t>7/2026</w:t>
      </w:r>
    </w:p>
    <w:p w:rsidR="00737F2E" w:rsidP="00CE5FD3" w:rsidRDefault="00737F2E" w14:paraId="3480F6BE" w14:textId="77777777">
      <w:pPr>
        <w:jc w:val="center"/>
        <w:rPr>
          <w:rFonts w:ascii="Arial" w:hAnsi="Arial" w:cs="Arial"/>
          <w:sz w:val="24"/>
          <w:szCs w:val="24"/>
        </w:rPr>
      </w:pPr>
    </w:p>
    <w:p w:rsidRPr="00EE1832" w:rsidR="00EE1832" w:rsidP="00EE1832" w:rsidRDefault="00EE1832" w14:paraId="10A1FD9E" w14:textId="77777777">
      <w:pPr>
        <w:autoSpaceDE w:val="0"/>
        <w:autoSpaceDN w:val="0"/>
        <w:adjustRightInd w:val="0"/>
        <w:spacing w:before="60" w:after="0" w:line="276" w:lineRule="auto"/>
        <w:jc w:val="both"/>
        <w:rPr>
          <w:rFonts w:ascii="Arial" w:hAnsi="Arial" w:cs="Arial"/>
          <w:sz w:val="24"/>
          <w:szCs w:val="24"/>
        </w:rPr>
      </w:pPr>
      <w:r w:rsidRPr="2C2DA9EC" w:rsidR="00EE1832">
        <w:rPr>
          <w:rFonts w:ascii="Arial" w:hAnsi="Arial" w:cs="Arial"/>
          <w:sz w:val="24"/>
          <w:szCs w:val="24"/>
        </w:rPr>
        <w:t xml:space="preserve">Contratação de empresa especializada para execução de reforma de 02 (duas) edificações existentes na Base da Brigada </w:t>
      </w:r>
      <w:bookmarkStart w:name="_Int_eAVDOSHE" w:id="773997160"/>
      <w:r w:rsidRPr="2C2DA9EC" w:rsidR="00EE1832">
        <w:rPr>
          <w:rFonts w:ascii="Arial" w:hAnsi="Arial" w:cs="Arial"/>
          <w:sz w:val="24"/>
          <w:szCs w:val="24"/>
        </w:rPr>
        <w:t>Jaguarê</w:t>
      </w:r>
      <w:bookmarkEnd w:id="773997160"/>
      <w:r w:rsidRPr="2C2DA9EC" w:rsidR="00EE1832">
        <w:rPr>
          <w:rFonts w:ascii="Arial" w:hAnsi="Arial" w:cs="Arial"/>
          <w:sz w:val="24"/>
          <w:szCs w:val="24"/>
        </w:rPr>
        <w:t>, localizadas na Parte Alta do Parque Nacional da Serra da Canastra, denominadas Edificação 01 e Edificação 02</w:t>
      </w:r>
    </w:p>
    <w:p w:rsidRPr="00EE1832" w:rsidR="00262203" w:rsidP="00134919" w:rsidRDefault="00262203" w14:paraId="0A36881C" w14:textId="3D1221A2">
      <w:pPr>
        <w:spacing w:line="276" w:lineRule="auto"/>
        <w:jc w:val="both"/>
        <w:rPr>
          <w:rFonts w:ascii="Arial" w:hAnsi="Arial" w:eastAsia="Calibri" w:cs="Arial"/>
          <w:b/>
          <w:bCs/>
          <w:sz w:val="12"/>
        </w:rPr>
      </w:pPr>
    </w:p>
    <w:p w:rsidR="009D284E" w:rsidP="00037F78" w:rsidRDefault="009D284E" w14:paraId="203EDAF1" w14:textId="082811BB">
      <w:pPr>
        <w:pStyle w:val="Corpodetexto"/>
        <w:spacing w:before="123" w:line="237" w:lineRule="auto"/>
        <w:ind w:right="394"/>
        <w:jc w:val="both"/>
        <w:rPr>
          <w:rFonts w:ascii="Arial" w:hAnsi="Arial" w:cs="Arial"/>
          <w:sz w:val="24"/>
          <w:szCs w:val="24"/>
        </w:rPr>
      </w:pPr>
    </w:p>
    <w:p w:rsidRPr="00335C16" w:rsidR="00A61548" w:rsidP="00A61548" w:rsidRDefault="00335C16" w14:paraId="5A6DF7C5" w14:textId="5719C612">
      <w:pPr>
        <w:jc w:val="both"/>
        <w:rPr>
          <w:rStyle w:val="Forte"/>
          <w:rFonts w:ascii="Arial" w:hAnsi="Arial" w:cs="Arial"/>
          <w:sz w:val="24"/>
          <w:szCs w:val="24"/>
        </w:rPr>
      </w:pPr>
      <w:r w:rsidRPr="00CF074D">
        <w:rPr>
          <w:rStyle w:val="Forte"/>
          <w:rFonts w:ascii="Arial" w:hAnsi="Arial" w:cs="Arial"/>
          <w:color w:val="EE0000"/>
          <w:sz w:val="24"/>
          <w:szCs w:val="24"/>
        </w:rPr>
        <w:t xml:space="preserve">Pergunta 1: </w:t>
      </w:r>
    </w:p>
    <w:p w:rsidR="00150F79" w:rsidP="2C2DA9EC" w:rsidRDefault="00150F79" w14:paraId="128DF24E" w14:textId="540D740B">
      <w:pPr>
        <w:pStyle w:val="NormalWeb"/>
        <w:jc w:val="both"/>
        <w:rPr>
          <w:rFonts w:ascii="Arial" w:hAnsi="Arial" w:cs="Arial"/>
          <w:sz w:val="24"/>
          <w:szCs w:val="24"/>
        </w:rPr>
      </w:pPr>
      <w:r w:rsidRPr="2C2DA9EC" w:rsidR="00D16CC7">
        <w:rPr>
          <w:rFonts w:ascii="Arial" w:hAnsi="Arial" w:cs="Arial"/>
          <w:sz w:val="24"/>
          <w:szCs w:val="24"/>
        </w:rPr>
        <w:t>Durante a vistoria técnica, foi identificada limitação no fornecimento de energia elétrica disponível no local da intervenção, fator que poderá impactar diretamente a produtividade e o cronograma executivo da obra. Diante disso, deverá ser considerada a inclusão, na planilha orçamentária, da locação e operação de gerador de energia para atendimento às demandas do canteiro de obras?</w:t>
      </w:r>
    </w:p>
    <w:p w:rsidR="006B3E77" w:rsidP="574F7D19" w:rsidRDefault="006B3E77" w14:paraId="6FDF17C6" w14:textId="44B944B7">
      <w:pPr>
        <w:jc w:val="both"/>
      </w:pPr>
      <w:r w:rsidRPr="574F7D19" w:rsidR="006B3E77">
        <w:rPr>
          <w:rFonts w:ascii="Arial" w:hAnsi="Arial" w:cs="Arial"/>
          <w:b w:val="1"/>
          <w:bCs w:val="1"/>
          <w:color w:val="005E00"/>
          <w:sz w:val="24"/>
          <w:szCs w:val="24"/>
        </w:rPr>
        <w:t xml:space="preserve">Resposta 1: </w:t>
      </w:r>
    </w:p>
    <w:p w:rsidR="77C96400" w:rsidP="574F7D19" w:rsidRDefault="77C96400" w14:paraId="337D7A59" w14:textId="5C021A1F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both"/>
      </w:pPr>
      <w:r w:rsidRPr="1E969696" w:rsidR="77C96400">
        <w:rPr>
          <w:rFonts w:ascii="Arial" w:hAnsi="Arial" w:cs="Arial"/>
          <w:b w:val="0"/>
          <w:bCs w:val="0"/>
          <w:color w:val="auto"/>
          <w:sz w:val="24"/>
          <w:szCs w:val="24"/>
        </w:rPr>
        <w:t>Pela</w:t>
      </w:r>
      <w:r w:rsidRPr="1E969696" w:rsidR="04A893FA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rede ser</w:t>
      </w:r>
      <w:r w:rsidRPr="1E969696" w:rsidR="2999C335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monofásica e </w:t>
      </w:r>
      <w:r w:rsidRPr="1E969696" w:rsidR="4935C442">
        <w:rPr>
          <w:rFonts w:ascii="Arial" w:hAnsi="Arial" w:cs="Arial"/>
          <w:b w:val="0"/>
          <w:bCs w:val="0"/>
          <w:color w:val="auto"/>
          <w:sz w:val="24"/>
          <w:szCs w:val="24"/>
        </w:rPr>
        <w:t>pelo for</w:t>
      </w:r>
      <w:r w:rsidRPr="1E969696" w:rsidR="1407C1FC">
        <w:rPr>
          <w:rFonts w:ascii="Arial" w:hAnsi="Arial" w:cs="Arial"/>
          <w:b w:val="0"/>
          <w:bCs w:val="0"/>
          <w:color w:val="auto"/>
          <w:sz w:val="24"/>
          <w:szCs w:val="24"/>
        </w:rPr>
        <w:t>necimento instável</w:t>
      </w:r>
      <w:r w:rsidRPr="1E969696" w:rsidR="2999C335">
        <w:rPr>
          <w:rFonts w:ascii="Arial" w:hAnsi="Arial" w:eastAsia="Arial" w:cs="Arial"/>
          <w:noProof w:val="0"/>
          <w:sz w:val="24"/>
          <w:szCs w:val="24"/>
          <w:lang w:val="pt-BR"/>
        </w:rPr>
        <w:t>, poderá haver</w:t>
      </w:r>
      <w:r w:rsidRPr="1E969696" w:rsidR="4101E6A3">
        <w:rPr>
          <w:rFonts w:ascii="Arial" w:hAnsi="Arial" w:eastAsia="Arial" w:cs="Arial"/>
          <w:noProof w:val="0"/>
          <w:sz w:val="24"/>
          <w:szCs w:val="24"/>
          <w:lang w:val="pt-BR"/>
        </w:rPr>
        <w:t xml:space="preserve"> </w:t>
      </w:r>
      <w:r w:rsidRPr="1E969696" w:rsidR="2999C335">
        <w:rPr>
          <w:rFonts w:ascii="Arial" w:hAnsi="Arial" w:eastAsia="Arial" w:cs="Arial"/>
          <w:noProof w:val="0"/>
          <w:sz w:val="24"/>
          <w:szCs w:val="24"/>
          <w:lang w:val="pt-BR"/>
        </w:rPr>
        <w:t>necessidade pontual de utilização de gerador de energia</w:t>
      </w:r>
      <w:r w:rsidRPr="1E969696" w:rsidR="2999C335">
        <w:rPr>
          <w:rFonts w:ascii="Arial" w:hAnsi="Arial" w:eastAsia="Arial" w:cs="Arial"/>
          <w:noProof w:val="0"/>
          <w:sz w:val="24"/>
          <w:szCs w:val="24"/>
          <w:lang w:val="pt-BR"/>
        </w:rPr>
        <w:t xml:space="preserve">. </w:t>
      </w:r>
      <w:r w:rsidRPr="1E969696" w:rsidR="77D13886">
        <w:rPr>
          <w:rFonts w:ascii="Arial" w:hAnsi="Arial" w:eastAsia="Arial" w:cs="Arial"/>
          <w:noProof w:val="0"/>
          <w:sz w:val="24"/>
          <w:szCs w:val="24"/>
          <w:lang w:val="pt-BR"/>
        </w:rPr>
        <w:t>Portanto,</w:t>
      </w:r>
      <w:r w:rsidRPr="1E969696" w:rsidR="2999C335">
        <w:rPr>
          <w:rFonts w:ascii="Arial" w:hAnsi="Arial" w:eastAsia="Arial" w:cs="Arial"/>
          <w:noProof w:val="0"/>
          <w:sz w:val="24"/>
          <w:szCs w:val="24"/>
          <w:lang w:val="pt-BR"/>
        </w:rPr>
        <w:t xml:space="preserve"> </w:t>
      </w:r>
      <w:r w:rsidRPr="1E969696" w:rsidR="42463021">
        <w:rPr>
          <w:rFonts w:ascii="Arial" w:hAnsi="Arial" w:eastAsia="Arial" w:cs="Arial"/>
          <w:noProof w:val="0"/>
          <w:sz w:val="24"/>
          <w:szCs w:val="24"/>
          <w:lang w:val="pt-BR"/>
        </w:rPr>
        <w:t>considerem sim</w:t>
      </w:r>
      <w:r w:rsidRPr="1E969696" w:rsidR="3B866464">
        <w:rPr>
          <w:rFonts w:ascii="Arial" w:hAnsi="Arial" w:eastAsia="Arial" w:cs="Arial"/>
          <w:noProof w:val="0"/>
          <w:sz w:val="24"/>
          <w:szCs w:val="24"/>
          <w:lang w:val="pt-BR"/>
        </w:rPr>
        <w:t xml:space="preserve"> na planilha</w:t>
      </w:r>
      <w:r w:rsidRPr="1E969696" w:rsidR="2999C335">
        <w:rPr>
          <w:rFonts w:ascii="Arial" w:hAnsi="Arial" w:eastAsia="Arial" w:cs="Arial"/>
          <w:noProof w:val="0"/>
          <w:sz w:val="24"/>
          <w:szCs w:val="24"/>
          <w:lang w:val="pt-BR"/>
        </w:rPr>
        <w:t xml:space="preserve"> orçamentária previsão para locação e operação do</w:t>
      </w:r>
      <w:r w:rsidRPr="1E969696" w:rsidR="0652130C">
        <w:rPr>
          <w:rFonts w:ascii="Arial" w:hAnsi="Arial" w:eastAsia="Arial" w:cs="Arial"/>
          <w:noProof w:val="0"/>
          <w:sz w:val="24"/>
          <w:szCs w:val="24"/>
          <w:lang w:val="pt-BR"/>
        </w:rPr>
        <w:t xml:space="preserve"> </w:t>
      </w:r>
      <w:r w:rsidRPr="1E969696" w:rsidR="2999C335">
        <w:rPr>
          <w:rFonts w:ascii="Arial" w:hAnsi="Arial" w:eastAsia="Arial" w:cs="Arial"/>
          <w:noProof w:val="0"/>
          <w:sz w:val="24"/>
          <w:szCs w:val="24"/>
          <w:lang w:val="pt-BR"/>
        </w:rPr>
        <w:t>equipamento.</w:t>
      </w:r>
    </w:p>
    <w:p w:rsidR="2C2DA9EC" w:rsidP="574F7D19" w:rsidRDefault="2C2DA9EC" w14:paraId="4BFBA6A6" w14:textId="093D54D2">
      <w:pPr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</w:p>
    <w:p w:rsidR="007F01E0" w:rsidP="574F7D19" w:rsidRDefault="00D16CC7" w14:paraId="409D8AC2" w14:textId="77777777">
      <w:pPr>
        <w:spacing w:before="100" w:beforeAutospacing="on" w:after="100" w:afterAutospacing="on" w:line="240" w:lineRule="auto"/>
        <w:jc w:val="both"/>
        <w:rPr>
          <w:rFonts w:eastAsia="Times New Roman"/>
          <w:b w:val="1"/>
          <w:bCs w:val="1"/>
          <w:lang w:eastAsia="pt-BR"/>
        </w:rPr>
      </w:pPr>
      <w:r w:rsidRPr="574F7D19" w:rsidR="00D16CC7">
        <w:rPr>
          <w:rStyle w:val="Forte"/>
          <w:rFonts w:ascii="Arial" w:hAnsi="Arial" w:cs="Arial"/>
          <w:color w:val="EE0000"/>
          <w:sz w:val="24"/>
          <w:szCs w:val="24"/>
        </w:rPr>
        <w:t>Pergunta 2</w:t>
      </w:r>
      <w:r w:rsidRPr="574F7D19" w:rsidR="00092EDE">
        <w:rPr>
          <w:rFonts w:eastAsia="Times New Roman"/>
          <w:b w:val="1"/>
          <w:bCs w:val="1"/>
          <w:color w:val="EE0000"/>
          <w:lang w:eastAsia="pt-BR"/>
        </w:rPr>
        <w:t>:</w:t>
      </w:r>
    </w:p>
    <w:p w:rsidR="00D16CC7" w:rsidP="2C2DA9EC" w:rsidRDefault="00D16CC7" w14:paraId="17830AAD" w14:textId="76E115F5">
      <w:pPr>
        <w:spacing w:before="100" w:beforeAutospacing="on" w:after="100" w:afterAutospacing="on" w:line="240" w:lineRule="auto"/>
        <w:jc w:val="both"/>
        <w:rPr>
          <w:rFonts w:ascii="Arial" w:hAnsi="Arial" w:eastAsia="Times New Roman" w:cs="Arial"/>
          <w:sz w:val="24"/>
          <w:szCs w:val="24"/>
          <w:lang w:eastAsia="pt-BR"/>
        </w:rPr>
      </w:pPr>
      <w:r w:rsidRPr="2C2DA9EC" w:rsidR="00D16CC7">
        <w:rPr>
          <w:rFonts w:ascii="Arial" w:hAnsi="Arial" w:eastAsia="Times New Roman" w:cs="Arial"/>
          <w:sz w:val="24"/>
          <w:szCs w:val="24"/>
          <w:lang w:eastAsia="pt-BR"/>
        </w:rPr>
        <w:t>Durante a inspeção em campo, verificou-se a existência de apenas dois reservatórios de água, com capacidade total estimada em aproximadamente 1.500 litros. Considerando que o parque permanecerá em operação durante a execução dos serviços, poderá ser prevista na planilha orçamentária a instalação de um reservatório adicional, em caráter definitivo, para atendimento da demanda operacional do empreendimento após a conclusão da obra?</w:t>
      </w:r>
    </w:p>
    <w:p w:rsidR="00A04B8F" w:rsidP="574F7D19" w:rsidRDefault="00A04B8F" w14:paraId="2DA29137" w14:textId="0A7E49BF">
      <w:pPr>
        <w:jc w:val="both"/>
        <w:rPr>
          <w:rFonts w:ascii="Arial" w:hAnsi="Arial" w:cs="Arial"/>
          <w:b w:val="1"/>
          <w:bCs w:val="1"/>
          <w:color w:val="005E00"/>
          <w:sz w:val="24"/>
          <w:szCs w:val="24"/>
        </w:rPr>
      </w:pPr>
      <w:r w:rsidRPr="1E969696" w:rsidR="00A04B8F">
        <w:rPr>
          <w:rFonts w:ascii="Arial" w:hAnsi="Arial" w:cs="Arial"/>
          <w:b w:val="1"/>
          <w:bCs w:val="1"/>
          <w:color w:val="005E00"/>
          <w:sz w:val="24"/>
          <w:szCs w:val="24"/>
        </w:rPr>
        <w:t xml:space="preserve">Resposta </w:t>
      </w:r>
      <w:r w:rsidRPr="1E969696" w:rsidR="00A04B8F">
        <w:rPr>
          <w:rFonts w:ascii="Arial" w:hAnsi="Arial" w:cs="Arial"/>
          <w:b w:val="1"/>
          <w:bCs w:val="1"/>
          <w:color w:val="005E00"/>
          <w:sz w:val="24"/>
          <w:szCs w:val="24"/>
        </w:rPr>
        <w:t>2</w:t>
      </w:r>
      <w:r w:rsidRPr="1E969696" w:rsidR="00A04B8F">
        <w:rPr>
          <w:rFonts w:ascii="Arial" w:hAnsi="Arial" w:cs="Arial"/>
          <w:b w:val="1"/>
          <w:bCs w:val="1"/>
          <w:color w:val="005E00"/>
          <w:sz w:val="24"/>
          <w:szCs w:val="24"/>
        </w:rPr>
        <w:t>:</w:t>
      </w:r>
      <w:r w:rsidRPr="1E969696" w:rsidR="00A04B8F">
        <w:rPr>
          <w:rFonts w:ascii="Arial" w:hAnsi="Arial" w:cs="Arial"/>
          <w:b w:val="1"/>
          <w:bCs w:val="1"/>
          <w:color w:val="005E00"/>
          <w:sz w:val="24"/>
          <w:szCs w:val="24"/>
        </w:rPr>
        <w:t xml:space="preserve"> </w:t>
      </w:r>
    </w:p>
    <w:p w:rsidR="38CD354F" w:rsidP="574F7D19" w:rsidRDefault="38CD354F" w14:paraId="38679C68" w14:textId="3CA50515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1E969696" w:rsidR="2EE8D12C">
        <w:rPr>
          <w:rFonts w:ascii="Arial" w:hAnsi="Arial" w:cs="Arial"/>
          <w:b w:val="0"/>
          <w:bCs w:val="0"/>
          <w:color w:val="auto"/>
          <w:sz w:val="24"/>
          <w:szCs w:val="24"/>
        </w:rPr>
        <w:t>Não será necessário, a reforma do reservatório de alvenaria</w:t>
      </w:r>
      <w:r w:rsidRPr="1E969696" w:rsidR="7DF385FB">
        <w:rPr>
          <w:rFonts w:ascii="Arial" w:hAnsi="Arial" w:cs="Arial"/>
          <w:b w:val="0"/>
          <w:bCs w:val="0"/>
          <w:color w:val="auto"/>
          <w:sz w:val="24"/>
          <w:szCs w:val="24"/>
        </w:rPr>
        <w:t>,</w:t>
      </w:r>
      <w:r w:rsidRPr="1E969696" w:rsidR="2EE8D12C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que </w:t>
      </w:r>
      <w:r w:rsidRPr="1E969696" w:rsidR="67E26D1C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atualmente </w:t>
      </w:r>
      <w:r w:rsidRPr="1E969696" w:rsidR="2EE8D12C">
        <w:rPr>
          <w:rFonts w:ascii="Arial" w:hAnsi="Arial" w:cs="Arial"/>
          <w:b w:val="0"/>
          <w:bCs w:val="0"/>
          <w:color w:val="auto"/>
          <w:sz w:val="24"/>
          <w:szCs w:val="24"/>
        </w:rPr>
        <w:t>não está sendo</w:t>
      </w:r>
      <w:r w:rsidRPr="1E969696" w:rsidR="2624BAA4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utilizado</w:t>
      </w:r>
      <w:r w:rsidRPr="1E969696" w:rsidR="083F73CB">
        <w:rPr>
          <w:rFonts w:ascii="Arial" w:hAnsi="Arial" w:cs="Arial"/>
          <w:b w:val="0"/>
          <w:bCs w:val="0"/>
          <w:color w:val="auto"/>
          <w:sz w:val="24"/>
          <w:szCs w:val="24"/>
        </w:rPr>
        <w:t>,</w:t>
      </w:r>
      <w:r w:rsidRPr="1E969696" w:rsidR="2624BAA4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está inclusa no escopo do projeto</w:t>
      </w:r>
      <w:r w:rsidRPr="1E969696" w:rsidR="38CD354F">
        <w:rPr>
          <w:rFonts w:ascii="Arial" w:hAnsi="Arial" w:cs="Arial"/>
          <w:b w:val="0"/>
          <w:bCs w:val="0"/>
          <w:color w:val="auto"/>
          <w:sz w:val="24"/>
          <w:szCs w:val="24"/>
        </w:rPr>
        <w:t>.</w:t>
      </w:r>
      <w:r w:rsidRPr="1E969696" w:rsidR="00B770C3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O </w:t>
      </w:r>
      <w:r w:rsidRPr="1E969696" w:rsidR="36D7F371">
        <w:rPr>
          <w:rFonts w:ascii="Arial" w:hAnsi="Arial" w:cs="Arial"/>
          <w:b w:val="0"/>
          <w:bCs w:val="0"/>
          <w:color w:val="auto"/>
          <w:sz w:val="24"/>
          <w:szCs w:val="24"/>
        </w:rPr>
        <w:t>maior problema</w:t>
      </w:r>
      <w:r w:rsidRPr="1E969696" w:rsidR="4B04D216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em relação a água na área de intervenção</w:t>
      </w:r>
      <w:r w:rsidRPr="1E969696" w:rsidR="36D7F371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</w:t>
      </w:r>
      <w:r w:rsidRPr="1E969696" w:rsidR="00B770C3">
        <w:rPr>
          <w:rFonts w:ascii="Arial" w:hAnsi="Arial" w:cs="Arial"/>
          <w:b w:val="0"/>
          <w:bCs w:val="0"/>
          <w:color w:val="auto"/>
          <w:sz w:val="24"/>
          <w:szCs w:val="24"/>
        </w:rPr>
        <w:t>é a captação</w:t>
      </w:r>
      <w:r w:rsidRPr="1E969696" w:rsidR="26CCA799">
        <w:rPr>
          <w:rFonts w:ascii="Arial" w:hAnsi="Arial" w:cs="Arial"/>
          <w:b w:val="0"/>
          <w:bCs w:val="0"/>
          <w:color w:val="auto"/>
          <w:sz w:val="24"/>
          <w:szCs w:val="24"/>
        </w:rPr>
        <w:t>,</w:t>
      </w:r>
      <w:r w:rsidRPr="1E969696" w:rsidR="33E7ED21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já estamos dando andamento à contratação de</w:t>
      </w:r>
      <w:r w:rsidRPr="1E969696" w:rsidR="3D35B61E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empresa para abertura de poço</w:t>
      </w:r>
      <w:r w:rsidRPr="1E969696" w:rsidR="00B770C3">
        <w:rPr>
          <w:rFonts w:ascii="Arial" w:hAnsi="Arial" w:cs="Arial"/>
          <w:b w:val="0"/>
          <w:bCs w:val="0"/>
          <w:color w:val="auto"/>
          <w:sz w:val="24"/>
          <w:szCs w:val="24"/>
        </w:rPr>
        <w:t>.</w:t>
      </w:r>
    </w:p>
    <w:p w:rsidR="2C2DA9EC" w:rsidP="574F7D19" w:rsidRDefault="2C2DA9EC" w14:paraId="73F4F142" w14:textId="21243E8A">
      <w:pPr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</w:p>
    <w:p w:rsidRPr="00335C16" w:rsidR="00A04B8F" w:rsidP="00A04B8F" w:rsidRDefault="00A04B8F" w14:paraId="173904A7" w14:textId="33A5FCA0">
      <w:pPr>
        <w:jc w:val="both"/>
        <w:rPr>
          <w:rStyle w:val="Forte"/>
          <w:rFonts w:ascii="Arial" w:hAnsi="Arial" w:cs="Arial"/>
          <w:sz w:val="24"/>
          <w:szCs w:val="24"/>
        </w:rPr>
      </w:pPr>
      <w:r w:rsidRPr="2C2DA9EC" w:rsidR="00A04B8F">
        <w:rPr>
          <w:rStyle w:val="Forte"/>
          <w:rFonts w:ascii="Arial" w:hAnsi="Arial" w:cs="Arial"/>
          <w:color w:val="EE0000"/>
          <w:sz w:val="24"/>
          <w:szCs w:val="24"/>
        </w:rPr>
        <w:t xml:space="preserve">Pergunta </w:t>
      </w:r>
      <w:r w:rsidRPr="2C2DA9EC" w:rsidR="00A04B8F">
        <w:rPr>
          <w:rStyle w:val="Forte"/>
          <w:rFonts w:ascii="Arial" w:hAnsi="Arial" w:cs="Arial"/>
          <w:color w:val="EE0000"/>
          <w:sz w:val="24"/>
          <w:szCs w:val="24"/>
        </w:rPr>
        <w:t>3</w:t>
      </w:r>
      <w:r w:rsidRPr="2C2DA9EC" w:rsidR="00A04B8F">
        <w:rPr>
          <w:rStyle w:val="Forte"/>
          <w:rFonts w:ascii="Arial" w:hAnsi="Arial" w:cs="Arial"/>
          <w:color w:val="EE0000"/>
          <w:sz w:val="24"/>
          <w:szCs w:val="24"/>
        </w:rPr>
        <w:t>:</w:t>
      </w:r>
      <w:r w:rsidRPr="2C2DA9EC" w:rsidR="00A04B8F">
        <w:rPr>
          <w:rStyle w:val="Forte"/>
          <w:rFonts w:ascii="Arial" w:hAnsi="Arial" w:cs="Arial"/>
          <w:color w:val="EE0000"/>
          <w:sz w:val="24"/>
          <w:szCs w:val="24"/>
        </w:rPr>
        <w:t xml:space="preserve"> </w:t>
      </w:r>
    </w:p>
    <w:p w:rsidR="00D16CC7" w:rsidP="2C2DA9EC" w:rsidRDefault="00D16CC7" w14:paraId="5E0F3CDB" w14:textId="649D0D02">
      <w:pPr>
        <w:spacing w:before="100" w:beforeAutospacing="on" w:after="100" w:afterAutospacing="on" w:line="240" w:lineRule="auto"/>
        <w:jc w:val="both"/>
        <w:rPr>
          <w:rFonts w:ascii="Arial" w:hAnsi="Arial" w:eastAsia="Times New Roman" w:cs="Arial"/>
          <w:sz w:val="24"/>
          <w:szCs w:val="24"/>
          <w:lang w:eastAsia="pt-BR"/>
        </w:rPr>
      </w:pPr>
      <w:r w:rsidRPr="2C2DA9EC" w:rsidR="00D16CC7">
        <w:rPr>
          <w:rFonts w:ascii="Arial" w:hAnsi="Arial" w:eastAsia="Times New Roman" w:cs="Arial"/>
          <w:sz w:val="24"/>
          <w:szCs w:val="24"/>
          <w:lang w:eastAsia="pt-BR"/>
        </w:rPr>
        <w:t>Considerando a limitada capacidade de armazenamento e eventual insuficiência no abastecimento hídrico local, deverá ser contemplado na composição orçamentária o fornecimento de água por meio de caminhão-pipa para atendimento às necessidades da obra?</w:t>
      </w:r>
    </w:p>
    <w:p w:rsidR="00613C14" w:rsidP="574F7D19" w:rsidRDefault="00613C14" w14:paraId="36DDC201" w14:textId="2893618A">
      <w:pPr>
        <w:jc w:val="both"/>
        <w:rPr>
          <w:rFonts w:ascii="Arial" w:hAnsi="Arial" w:cs="Arial"/>
          <w:b w:val="1"/>
          <w:bCs w:val="1"/>
          <w:color w:val="005E00"/>
          <w:sz w:val="24"/>
          <w:szCs w:val="24"/>
        </w:rPr>
      </w:pPr>
      <w:r w:rsidRPr="1E969696" w:rsidR="00613C14">
        <w:rPr>
          <w:rFonts w:ascii="Arial" w:hAnsi="Arial" w:cs="Arial"/>
          <w:b w:val="1"/>
          <w:bCs w:val="1"/>
          <w:color w:val="005E00"/>
          <w:sz w:val="24"/>
          <w:szCs w:val="24"/>
        </w:rPr>
        <w:t xml:space="preserve">Resposta </w:t>
      </w:r>
      <w:r w:rsidRPr="1E969696" w:rsidR="00613C14">
        <w:rPr>
          <w:rFonts w:ascii="Arial" w:hAnsi="Arial" w:cs="Arial"/>
          <w:b w:val="1"/>
          <w:bCs w:val="1"/>
          <w:color w:val="005E00"/>
          <w:sz w:val="24"/>
          <w:szCs w:val="24"/>
        </w:rPr>
        <w:t>3</w:t>
      </w:r>
      <w:r w:rsidRPr="1E969696" w:rsidR="00613C14">
        <w:rPr>
          <w:rFonts w:ascii="Arial" w:hAnsi="Arial" w:cs="Arial"/>
          <w:b w:val="1"/>
          <w:bCs w:val="1"/>
          <w:color w:val="005E00"/>
          <w:sz w:val="24"/>
          <w:szCs w:val="24"/>
        </w:rPr>
        <w:t>:</w:t>
      </w:r>
      <w:r w:rsidRPr="1E969696" w:rsidR="00613C14">
        <w:rPr>
          <w:rFonts w:ascii="Arial" w:hAnsi="Arial" w:cs="Arial"/>
          <w:b w:val="1"/>
          <w:bCs w:val="1"/>
          <w:color w:val="005E00"/>
          <w:sz w:val="24"/>
          <w:szCs w:val="24"/>
        </w:rPr>
        <w:t xml:space="preserve"> </w:t>
      </w:r>
    </w:p>
    <w:p w:rsidR="1F9F3FC5" w:rsidP="1E969696" w:rsidRDefault="1F9F3FC5" w14:paraId="2A3D1881" w14:textId="308989B3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both"/>
      </w:pPr>
      <w:r w:rsidRPr="1E969696" w:rsidR="1F9F3FC5">
        <w:rPr>
          <w:rFonts w:ascii="Arial" w:hAnsi="Arial" w:cs="Arial"/>
          <w:b w:val="0"/>
          <w:bCs w:val="0"/>
          <w:color w:val="auto"/>
          <w:sz w:val="24"/>
          <w:szCs w:val="24"/>
        </w:rPr>
        <w:t>Não será necessário.</w:t>
      </w:r>
    </w:p>
    <w:p w:rsidR="2C2DA9EC" w:rsidP="574F7D19" w:rsidRDefault="2C2DA9EC" w14:paraId="23180F5D" w14:textId="619C5D4D">
      <w:pPr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</w:p>
    <w:p w:rsidRPr="00335C16" w:rsidR="00613C14" w:rsidP="00613C14" w:rsidRDefault="00613C14" w14:paraId="70FE506A" w14:textId="163D31D3">
      <w:pPr>
        <w:jc w:val="both"/>
        <w:rPr>
          <w:rStyle w:val="Forte"/>
          <w:rFonts w:ascii="Arial" w:hAnsi="Arial" w:cs="Arial"/>
          <w:sz w:val="24"/>
          <w:szCs w:val="24"/>
        </w:rPr>
      </w:pPr>
      <w:r w:rsidRPr="00CF074D">
        <w:rPr>
          <w:rStyle w:val="Forte"/>
          <w:rFonts w:ascii="Arial" w:hAnsi="Arial" w:cs="Arial"/>
          <w:color w:val="EE0000"/>
          <w:sz w:val="24"/>
          <w:szCs w:val="24"/>
        </w:rPr>
        <w:t xml:space="preserve">Pergunta </w:t>
      </w:r>
      <w:r>
        <w:rPr>
          <w:rStyle w:val="Forte"/>
          <w:rFonts w:ascii="Arial" w:hAnsi="Arial" w:cs="Arial"/>
          <w:color w:val="EE0000"/>
          <w:sz w:val="24"/>
          <w:szCs w:val="24"/>
        </w:rPr>
        <w:t>4</w:t>
      </w:r>
      <w:r w:rsidRPr="00CF074D">
        <w:rPr>
          <w:rStyle w:val="Forte"/>
          <w:rFonts w:ascii="Arial" w:hAnsi="Arial" w:cs="Arial"/>
          <w:color w:val="EE0000"/>
          <w:sz w:val="24"/>
          <w:szCs w:val="24"/>
        </w:rPr>
        <w:t xml:space="preserve">: </w:t>
      </w:r>
    </w:p>
    <w:p w:rsidRPr="00D16CC7" w:rsidR="00D16CC7" w:rsidP="00613C14" w:rsidRDefault="00D16CC7" w14:paraId="2436DD9A" w14:textId="355CA12F">
      <w:pPr>
        <w:spacing w:before="100" w:beforeAutospacing="1" w:after="100" w:afterAutospacing="1" w:line="240" w:lineRule="auto"/>
        <w:jc w:val="both"/>
        <w:rPr>
          <w:rFonts w:ascii="Arial" w:hAnsi="Arial" w:eastAsia="Times New Roman" w:cs="Arial"/>
          <w:sz w:val="24"/>
          <w:szCs w:val="24"/>
          <w:lang w:eastAsia="pt-BR"/>
        </w:rPr>
      </w:pPr>
      <w:r w:rsidRPr="00D16CC7">
        <w:rPr>
          <w:rFonts w:ascii="Arial" w:hAnsi="Arial" w:eastAsia="Times New Roman" w:cs="Arial"/>
          <w:sz w:val="24"/>
          <w:szCs w:val="24"/>
          <w:lang w:eastAsia="pt-BR"/>
        </w:rPr>
        <w:t>Em função das condições de acesso e da localização da área de intervenção, deverá ser considerada a utilização de veículos com tração 4x4 para transporte de equipes, ferramentas e suprimentos durante a execução da obra?</w:t>
      </w:r>
    </w:p>
    <w:p w:rsidR="00CC5411" w:rsidP="574F7D19" w:rsidRDefault="00CC5411" w14:paraId="25B00EC5" w14:textId="4960C39E">
      <w:pPr>
        <w:jc w:val="both"/>
      </w:pPr>
      <w:r w:rsidRPr="574F7D19" w:rsidR="00CC5411">
        <w:rPr>
          <w:rFonts w:ascii="Arial" w:hAnsi="Arial" w:cs="Arial"/>
          <w:b w:val="1"/>
          <w:bCs w:val="1"/>
          <w:color w:val="005E00"/>
          <w:sz w:val="24"/>
          <w:szCs w:val="24"/>
        </w:rPr>
        <w:t xml:space="preserve">Resposta </w:t>
      </w:r>
      <w:r w:rsidRPr="574F7D19" w:rsidR="00CC5411">
        <w:rPr>
          <w:rFonts w:ascii="Arial" w:hAnsi="Arial" w:cs="Arial"/>
          <w:b w:val="1"/>
          <w:bCs w:val="1"/>
          <w:color w:val="005E00"/>
          <w:sz w:val="24"/>
          <w:szCs w:val="24"/>
        </w:rPr>
        <w:t>4</w:t>
      </w:r>
      <w:r w:rsidRPr="574F7D19" w:rsidR="00CC5411">
        <w:rPr>
          <w:rFonts w:ascii="Arial" w:hAnsi="Arial" w:cs="Arial"/>
          <w:b w:val="1"/>
          <w:bCs w:val="1"/>
          <w:color w:val="005E00"/>
          <w:sz w:val="24"/>
          <w:szCs w:val="24"/>
        </w:rPr>
        <w:t xml:space="preserve">: </w:t>
      </w:r>
    </w:p>
    <w:p w:rsidR="3E1A7655" w:rsidP="1E969696" w:rsidRDefault="3E1A7655" w14:paraId="11F4CA05" w14:textId="1F7A9B5A">
      <w:pPr>
        <w:pStyle w:val="Normal"/>
        <w:bidi w:val="0"/>
        <w:spacing w:before="0" w:beforeAutospacing="off" w:after="160" w:afterAutospacing="off" w:line="259" w:lineRule="auto"/>
        <w:ind w:left="0" w:right="0"/>
        <w:jc w:val="both"/>
        <w:rPr>
          <w:rFonts w:ascii="Arial" w:hAnsi="Arial" w:eastAsia="Arial" w:cs="Arial"/>
          <w:noProof w:val="0"/>
          <w:sz w:val="24"/>
          <w:szCs w:val="24"/>
          <w:lang w:val="pt-BR"/>
        </w:rPr>
      </w:pPr>
      <w:r w:rsidRPr="31C47E4A" w:rsidR="332B137C">
        <w:rPr>
          <w:rFonts w:ascii="Arial" w:hAnsi="Arial" w:eastAsia="Arial" w:cs="Arial"/>
          <w:noProof w:val="0"/>
          <w:sz w:val="24"/>
          <w:szCs w:val="24"/>
          <w:lang w:val="pt-BR"/>
        </w:rPr>
        <w:t xml:space="preserve">Considerando que o </w:t>
      </w:r>
      <w:r w:rsidRPr="31C47E4A" w:rsidR="313278F0">
        <w:rPr>
          <w:rFonts w:ascii="Arial" w:hAnsi="Arial" w:eastAsia="Arial" w:cs="Arial"/>
          <w:noProof w:val="0"/>
          <w:sz w:val="24"/>
          <w:szCs w:val="24"/>
          <w:lang w:val="pt-BR"/>
        </w:rPr>
        <w:t>acesso está sendo pavimentado</w:t>
      </w:r>
      <w:r w:rsidRPr="31C47E4A" w:rsidR="303EE260">
        <w:rPr>
          <w:rFonts w:ascii="Arial" w:hAnsi="Arial" w:eastAsia="Arial" w:cs="Arial"/>
          <w:noProof w:val="0"/>
          <w:sz w:val="24"/>
          <w:szCs w:val="24"/>
          <w:lang w:val="pt-BR"/>
        </w:rPr>
        <w:t xml:space="preserve"> e apenas quando há muita chuva que há prejuízo no acesso</w:t>
      </w:r>
      <w:r w:rsidRPr="31C47E4A" w:rsidR="0E3866EF">
        <w:rPr>
          <w:rFonts w:ascii="Arial" w:hAnsi="Arial" w:eastAsia="Arial" w:cs="Arial"/>
          <w:noProof w:val="0"/>
          <w:sz w:val="24"/>
          <w:szCs w:val="24"/>
          <w:lang w:val="pt-BR"/>
        </w:rPr>
        <w:t>, não será necessário.</w:t>
      </w:r>
    </w:p>
    <w:p w:rsidR="2C2DA9EC" w:rsidP="574F7D19" w:rsidRDefault="2C2DA9EC" w14:paraId="260B3E93" w14:textId="6D878E44">
      <w:pPr>
        <w:jc w:val="both"/>
        <w:rPr>
          <w:rFonts w:ascii="Arial" w:hAnsi="Arial" w:cs="Arial"/>
          <w:b w:val="1"/>
          <w:bCs w:val="1"/>
          <w:color w:val="005E00"/>
          <w:sz w:val="24"/>
          <w:szCs w:val="24"/>
        </w:rPr>
      </w:pPr>
    </w:p>
    <w:p w:rsidRPr="00335C16" w:rsidR="00AD5F87" w:rsidP="00AD5F87" w:rsidRDefault="00AD5F87" w14:paraId="24316694" w14:textId="6AB2ABB2">
      <w:pPr>
        <w:jc w:val="both"/>
        <w:rPr>
          <w:rStyle w:val="Forte"/>
          <w:rFonts w:ascii="Arial" w:hAnsi="Arial" w:cs="Arial"/>
          <w:sz w:val="24"/>
          <w:szCs w:val="24"/>
        </w:rPr>
      </w:pPr>
      <w:r w:rsidRPr="00CF074D">
        <w:rPr>
          <w:rStyle w:val="Forte"/>
          <w:rFonts w:ascii="Arial" w:hAnsi="Arial" w:cs="Arial"/>
          <w:color w:val="EE0000"/>
          <w:sz w:val="24"/>
          <w:szCs w:val="24"/>
        </w:rPr>
        <w:lastRenderedPageBreak/>
        <w:t xml:space="preserve">Pergunta </w:t>
      </w:r>
      <w:r>
        <w:rPr>
          <w:rStyle w:val="Forte"/>
          <w:rFonts w:ascii="Arial" w:hAnsi="Arial" w:cs="Arial"/>
          <w:color w:val="EE0000"/>
          <w:sz w:val="24"/>
          <w:szCs w:val="24"/>
        </w:rPr>
        <w:t>5</w:t>
      </w:r>
      <w:r w:rsidRPr="00CF074D">
        <w:rPr>
          <w:rStyle w:val="Forte"/>
          <w:rFonts w:ascii="Arial" w:hAnsi="Arial" w:cs="Arial"/>
          <w:color w:val="EE0000"/>
          <w:sz w:val="24"/>
          <w:szCs w:val="24"/>
        </w:rPr>
        <w:t xml:space="preserve">: </w:t>
      </w:r>
    </w:p>
    <w:p w:rsidRPr="00D16CC7" w:rsidR="00D16CC7" w:rsidP="00AD5F87" w:rsidRDefault="00D16CC7" w14:paraId="1BFF3898" w14:textId="7F58D358">
      <w:pPr>
        <w:spacing w:before="100" w:beforeAutospacing="1" w:after="100" w:afterAutospacing="1" w:line="240" w:lineRule="auto"/>
        <w:jc w:val="both"/>
        <w:rPr>
          <w:rFonts w:ascii="Arial" w:hAnsi="Arial" w:eastAsia="Times New Roman" w:cs="Arial"/>
          <w:sz w:val="24"/>
          <w:szCs w:val="24"/>
          <w:lang w:eastAsia="pt-BR"/>
        </w:rPr>
      </w:pPr>
      <w:r w:rsidRPr="00D16CC7">
        <w:rPr>
          <w:rFonts w:ascii="Arial" w:hAnsi="Arial" w:eastAsia="Times New Roman" w:cs="Arial"/>
          <w:sz w:val="24"/>
          <w:szCs w:val="24"/>
          <w:lang w:eastAsia="pt-BR"/>
        </w:rPr>
        <w:t>Considerando as exigências operacionais e de apoio ao canteiro de obras, os colaboradores necessitarão de instalações adequadas para uso sanitário e alimentação. Dessa forma, deverá ser prevista na planilha orçamentária a locação de containers ou estruturas equivalentes para implantação de banheiro e refeitório destinados à equipe de trabalho?</w:t>
      </w:r>
    </w:p>
    <w:p w:rsidR="00622E5B" w:rsidP="574F7D19" w:rsidRDefault="00622E5B" w14:paraId="1DCDEC56" w14:textId="213A7EE1">
      <w:pPr>
        <w:jc w:val="both"/>
      </w:pPr>
      <w:r w:rsidRPr="574F7D19" w:rsidR="00622E5B">
        <w:rPr>
          <w:rFonts w:ascii="Arial" w:hAnsi="Arial" w:cs="Arial"/>
          <w:b w:val="1"/>
          <w:bCs w:val="1"/>
          <w:color w:val="005E00"/>
          <w:sz w:val="24"/>
          <w:szCs w:val="24"/>
        </w:rPr>
        <w:t xml:space="preserve">Resposta </w:t>
      </w:r>
      <w:r w:rsidRPr="574F7D19" w:rsidR="00622E5B">
        <w:rPr>
          <w:rFonts w:ascii="Arial" w:hAnsi="Arial" w:cs="Arial"/>
          <w:b w:val="1"/>
          <w:bCs w:val="1"/>
          <w:color w:val="005E00"/>
          <w:sz w:val="24"/>
          <w:szCs w:val="24"/>
        </w:rPr>
        <w:t>5</w:t>
      </w:r>
      <w:r w:rsidRPr="574F7D19" w:rsidR="00622E5B">
        <w:rPr>
          <w:rFonts w:ascii="Arial" w:hAnsi="Arial" w:cs="Arial"/>
          <w:b w:val="1"/>
          <w:bCs w:val="1"/>
          <w:color w:val="005E00"/>
          <w:sz w:val="24"/>
          <w:szCs w:val="24"/>
        </w:rPr>
        <w:t xml:space="preserve">: </w:t>
      </w:r>
    </w:p>
    <w:p w:rsidR="13EB139A" w:rsidP="574F7D19" w:rsidRDefault="13EB139A" w14:paraId="7874DC29" w14:textId="2685BE7E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both"/>
      </w:pPr>
      <w:r w:rsidRPr="1E969696" w:rsidR="13EB139A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Sim, </w:t>
      </w:r>
      <w:r w:rsidRPr="1E969696" w:rsidR="5779445E">
        <w:rPr>
          <w:rFonts w:ascii="Arial" w:hAnsi="Arial" w:cs="Arial"/>
          <w:b w:val="0"/>
          <w:bCs w:val="0"/>
          <w:color w:val="auto"/>
          <w:sz w:val="24"/>
          <w:szCs w:val="24"/>
        </w:rPr>
        <w:t>considerem</w:t>
      </w:r>
      <w:r w:rsidRPr="1E969696" w:rsidR="54FE3F7C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na planilha</w:t>
      </w:r>
      <w:r w:rsidRPr="1E969696" w:rsidR="3DC8E0E5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orçamentária</w:t>
      </w:r>
      <w:r w:rsidRPr="1E969696" w:rsidR="54FE3F7C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a locação de estruturas para apoio no canteiro de obras.</w:t>
      </w:r>
    </w:p>
    <w:p w:rsidR="2C2DA9EC" w:rsidP="574F7D19" w:rsidRDefault="2C2DA9EC" w14:paraId="3F7F0C82" w14:textId="40EAE38A">
      <w:pPr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</w:p>
    <w:p w:rsidRPr="00335C16" w:rsidR="000526CF" w:rsidP="000526CF" w:rsidRDefault="000526CF" w14:paraId="4455D00F" w14:textId="75DB074B">
      <w:pPr>
        <w:jc w:val="both"/>
        <w:rPr>
          <w:rStyle w:val="Forte"/>
          <w:rFonts w:ascii="Arial" w:hAnsi="Arial" w:cs="Arial"/>
          <w:sz w:val="24"/>
          <w:szCs w:val="24"/>
        </w:rPr>
      </w:pPr>
      <w:r w:rsidRPr="00CF074D">
        <w:rPr>
          <w:rStyle w:val="Forte"/>
          <w:rFonts w:ascii="Arial" w:hAnsi="Arial" w:cs="Arial"/>
          <w:color w:val="EE0000"/>
          <w:sz w:val="24"/>
          <w:szCs w:val="24"/>
        </w:rPr>
        <w:t xml:space="preserve">Pergunta </w:t>
      </w:r>
      <w:r>
        <w:rPr>
          <w:rStyle w:val="Forte"/>
          <w:rFonts w:ascii="Arial" w:hAnsi="Arial" w:cs="Arial"/>
          <w:color w:val="EE0000"/>
          <w:sz w:val="24"/>
          <w:szCs w:val="24"/>
        </w:rPr>
        <w:t>6</w:t>
      </w:r>
      <w:r w:rsidRPr="00CF074D">
        <w:rPr>
          <w:rStyle w:val="Forte"/>
          <w:rFonts w:ascii="Arial" w:hAnsi="Arial" w:cs="Arial"/>
          <w:color w:val="EE0000"/>
          <w:sz w:val="24"/>
          <w:szCs w:val="24"/>
        </w:rPr>
        <w:t xml:space="preserve">: </w:t>
      </w:r>
    </w:p>
    <w:p w:rsidR="00D16CC7" w:rsidP="009C3D7D" w:rsidRDefault="00D16CC7" w14:paraId="6F70D3D4" w14:textId="0B6F3520">
      <w:pPr>
        <w:spacing w:before="100" w:beforeAutospacing="1" w:after="100" w:afterAutospacing="1" w:line="240" w:lineRule="auto"/>
        <w:jc w:val="both"/>
        <w:rPr>
          <w:rFonts w:ascii="Arial" w:hAnsi="Arial" w:eastAsia="Times New Roman" w:cs="Arial"/>
          <w:sz w:val="24"/>
          <w:szCs w:val="24"/>
          <w:lang w:eastAsia="pt-BR"/>
        </w:rPr>
      </w:pPr>
      <w:r w:rsidRPr="00D16CC7">
        <w:rPr>
          <w:rFonts w:ascii="Arial" w:hAnsi="Arial" w:eastAsia="Times New Roman" w:cs="Arial"/>
          <w:sz w:val="24"/>
          <w:szCs w:val="24"/>
          <w:lang w:eastAsia="pt-BR"/>
        </w:rPr>
        <w:t>Tendo em vista que o município de São Roque de Minas possui população aproximada de 7.000 habitantes e disponibilidade restrita de mão de obra especializada, deverá ser considerada a locação de alojamento/base operacional para acomodação de colaboradores mobilizados de outras localidades?</w:t>
      </w:r>
    </w:p>
    <w:p w:rsidR="006B6B64" w:rsidP="574F7D19" w:rsidRDefault="006B6B64" w14:paraId="23951548" w14:textId="0949DA77">
      <w:pPr>
        <w:jc w:val="both"/>
      </w:pPr>
      <w:r w:rsidRPr="574F7D19" w:rsidR="006B6B64">
        <w:rPr>
          <w:rFonts w:ascii="Arial" w:hAnsi="Arial" w:cs="Arial"/>
          <w:b w:val="1"/>
          <w:bCs w:val="1"/>
          <w:color w:val="005E00"/>
          <w:sz w:val="24"/>
          <w:szCs w:val="24"/>
        </w:rPr>
        <w:t xml:space="preserve">Resposta </w:t>
      </w:r>
      <w:r w:rsidRPr="574F7D19" w:rsidR="006B6B64">
        <w:rPr>
          <w:rFonts w:ascii="Arial" w:hAnsi="Arial" w:cs="Arial"/>
          <w:b w:val="1"/>
          <w:bCs w:val="1"/>
          <w:color w:val="005E00"/>
          <w:sz w:val="24"/>
          <w:szCs w:val="24"/>
        </w:rPr>
        <w:t>6</w:t>
      </w:r>
      <w:r w:rsidRPr="574F7D19" w:rsidR="006B6B64">
        <w:rPr>
          <w:rFonts w:ascii="Arial" w:hAnsi="Arial" w:cs="Arial"/>
          <w:b w:val="1"/>
          <w:bCs w:val="1"/>
          <w:color w:val="005E00"/>
          <w:sz w:val="24"/>
          <w:szCs w:val="24"/>
        </w:rPr>
        <w:t xml:space="preserve">: </w:t>
      </w:r>
    </w:p>
    <w:p w:rsidR="51B7FDF3" w:rsidP="574F7D19" w:rsidRDefault="51B7FDF3" w14:paraId="772D24D4" w14:textId="37F55FF8">
      <w:pPr>
        <w:jc w:val="both"/>
      </w:pPr>
      <w:r w:rsidRPr="1E969696" w:rsidR="51B7FDF3">
        <w:rPr>
          <w:rFonts w:ascii="Arial" w:hAnsi="Arial" w:cs="Arial"/>
          <w:b w:val="0"/>
          <w:bCs w:val="0"/>
          <w:color w:val="auto"/>
          <w:sz w:val="24"/>
          <w:szCs w:val="24"/>
        </w:rPr>
        <w:t>Sim,</w:t>
      </w:r>
      <w:r w:rsidRPr="1E969696" w:rsidR="592D50A4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</w:t>
      </w:r>
      <w:r w:rsidRPr="1E969696" w:rsidR="59CC9574">
        <w:rPr>
          <w:rFonts w:ascii="Arial" w:hAnsi="Arial" w:cs="Arial"/>
          <w:b w:val="0"/>
          <w:bCs w:val="0"/>
          <w:color w:val="auto"/>
          <w:sz w:val="24"/>
          <w:szCs w:val="24"/>
        </w:rPr>
        <w:t>considerem</w:t>
      </w:r>
      <w:r w:rsidRPr="1E969696" w:rsidR="33E3D096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na planilha orçamentária</w:t>
      </w:r>
      <w:r w:rsidRPr="1E969696" w:rsidR="592D50A4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a locação de alojamento</w:t>
      </w:r>
      <w:r w:rsidRPr="1E969696" w:rsidR="271645F0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na cidade para acomodar os colaboradores.</w:t>
      </w:r>
    </w:p>
    <w:p w:rsidR="2C2DA9EC" w:rsidP="574F7D19" w:rsidRDefault="2C2DA9EC" w14:paraId="6AFDF11D" w14:textId="3D92A5B5">
      <w:pPr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</w:p>
    <w:p w:rsidRPr="00335C16" w:rsidR="001C3CEE" w:rsidP="001C3CEE" w:rsidRDefault="001C3CEE" w14:paraId="2A69E748" w14:textId="2ABCE7A3">
      <w:pPr>
        <w:jc w:val="both"/>
        <w:rPr>
          <w:rStyle w:val="Forte"/>
          <w:rFonts w:ascii="Arial" w:hAnsi="Arial" w:cs="Arial"/>
          <w:sz w:val="24"/>
          <w:szCs w:val="24"/>
        </w:rPr>
      </w:pPr>
      <w:r w:rsidRPr="00CF074D">
        <w:rPr>
          <w:rStyle w:val="Forte"/>
          <w:rFonts w:ascii="Arial" w:hAnsi="Arial" w:cs="Arial"/>
          <w:color w:val="EE0000"/>
          <w:sz w:val="24"/>
          <w:szCs w:val="24"/>
        </w:rPr>
        <w:t xml:space="preserve">Pergunta </w:t>
      </w:r>
      <w:r>
        <w:rPr>
          <w:rStyle w:val="Forte"/>
          <w:rFonts w:ascii="Arial" w:hAnsi="Arial" w:cs="Arial"/>
          <w:color w:val="EE0000"/>
          <w:sz w:val="24"/>
          <w:szCs w:val="24"/>
        </w:rPr>
        <w:t>7</w:t>
      </w:r>
      <w:r w:rsidRPr="00CF074D">
        <w:rPr>
          <w:rStyle w:val="Forte"/>
          <w:rFonts w:ascii="Arial" w:hAnsi="Arial" w:cs="Arial"/>
          <w:color w:val="EE0000"/>
          <w:sz w:val="24"/>
          <w:szCs w:val="24"/>
        </w:rPr>
        <w:t xml:space="preserve">: </w:t>
      </w:r>
    </w:p>
    <w:p w:rsidR="00392BDA" w:rsidP="000E7456" w:rsidRDefault="00D16CC7" w14:paraId="2F06AE60" w14:textId="77777777">
      <w:pPr>
        <w:jc w:val="both"/>
        <w:rPr>
          <w:rFonts w:ascii="Arial" w:hAnsi="Arial" w:cs="Arial"/>
          <w:sz w:val="24"/>
          <w:szCs w:val="24"/>
        </w:rPr>
      </w:pPr>
      <w:r w:rsidRPr="00D16CC7">
        <w:rPr>
          <w:rFonts w:ascii="Arial" w:hAnsi="Arial" w:cs="Arial"/>
          <w:sz w:val="24"/>
          <w:szCs w:val="24"/>
        </w:rPr>
        <w:t>Poderá ser considerada na planilha orçamentária a locação de container ou estrutura equivalente para armazenamento e guarda de ferramentas, equipamentos e materiais nas proximidades da área de intervenção? Em caso positivo, haverá disponibilização de área apropriada para implantação dessa estrutura?</w:t>
      </w:r>
    </w:p>
    <w:p w:rsidR="00392BDA" w:rsidP="574F7D19" w:rsidRDefault="00392BDA" w14:paraId="2E5C575E" w14:textId="64A1172A">
      <w:pPr>
        <w:jc w:val="both"/>
      </w:pPr>
      <w:r w:rsidRPr="574F7D19" w:rsidR="00392BDA">
        <w:rPr>
          <w:rFonts w:ascii="Arial" w:hAnsi="Arial" w:cs="Arial"/>
          <w:b w:val="1"/>
          <w:bCs w:val="1"/>
          <w:color w:val="005E00"/>
          <w:sz w:val="24"/>
          <w:szCs w:val="24"/>
        </w:rPr>
        <w:t xml:space="preserve">Resposta </w:t>
      </w:r>
      <w:r w:rsidRPr="574F7D19" w:rsidR="00392BDA">
        <w:rPr>
          <w:rFonts w:ascii="Arial" w:hAnsi="Arial" w:cs="Arial"/>
          <w:b w:val="1"/>
          <w:bCs w:val="1"/>
          <w:color w:val="005E00"/>
          <w:sz w:val="24"/>
          <w:szCs w:val="24"/>
        </w:rPr>
        <w:t>7</w:t>
      </w:r>
      <w:r w:rsidRPr="574F7D19" w:rsidR="00392BDA">
        <w:rPr>
          <w:rFonts w:ascii="Arial" w:hAnsi="Arial" w:cs="Arial"/>
          <w:b w:val="1"/>
          <w:bCs w:val="1"/>
          <w:color w:val="005E00"/>
          <w:sz w:val="24"/>
          <w:szCs w:val="24"/>
        </w:rPr>
        <w:t xml:space="preserve">: </w:t>
      </w:r>
    </w:p>
    <w:p w:rsidR="3D75949F" w:rsidP="574F7D19" w:rsidRDefault="3D75949F" w14:paraId="1E3E662C" w14:textId="15AEE9A4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1E969696" w:rsidR="3D75949F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Sim, </w:t>
      </w:r>
      <w:r w:rsidRPr="1E969696" w:rsidR="13A354DF">
        <w:rPr>
          <w:rFonts w:ascii="Arial" w:hAnsi="Arial" w:cs="Arial"/>
          <w:b w:val="0"/>
          <w:bCs w:val="0"/>
          <w:color w:val="auto"/>
          <w:sz w:val="24"/>
          <w:szCs w:val="24"/>
        </w:rPr>
        <w:t>considerem</w:t>
      </w:r>
      <w:r w:rsidRPr="1E969696" w:rsidR="3D75949F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na planilha orçamentária a locação de estruturas para apoio no canteiro de obras.</w:t>
      </w:r>
      <w:r w:rsidRPr="1E969696" w:rsidR="3E4F2FCD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A empresa poderá implantar as </w:t>
      </w:r>
      <w:r w:rsidRPr="1E969696" w:rsidR="5EAEFC14">
        <w:rPr>
          <w:rFonts w:ascii="Arial" w:hAnsi="Arial" w:cs="Arial"/>
          <w:b w:val="0"/>
          <w:bCs w:val="0"/>
          <w:color w:val="auto"/>
          <w:sz w:val="24"/>
          <w:szCs w:val="24"/>
        </w:rPr>
        <w:t>estruturas próximo a área de intervenção.</w:t>
      </w:r>
    </w:p>
    <w:p w:rsidR="2C2DA9EC" w:rsidP="574F7D19" w:rsidRDefault="2C2DA9EC" w14:paraId="07B508AD" w14:textId="0877A518">
      <w:pPr>
        <w:pStyle w:val="Normal"/>
        <w:jc w:val="both"/>
        <w:rPr>
          <w:rFonts w:ascii="Arial" w:hAnsi="Arial" w:cs="Arial"/>
          <w:b w:val="1"/>
          <w:bCs w:val="1"/>
          <w:color w:val="005E00"/>
          <w:sz w:val="24"/>
          <w:szCs w:val="24"/>
        </w:rPr>
      </w:pPr>
    </w:p>
    <w:p w:rsidRPr="00335C16" w:rsidR="000E7456" w:rsidP="0A83B092" w:rsidRDefault="000E7456" w14:paraId="65500152" w14:textId="2E018A2F">
      <w:pPr>
        <w:jc w:val="both"/>
        <w:rPr>
          <w:rStyle w:val="Forte"/>
          <w:rFonts w:ascii="Arial" w:hAnsi="Arial" w:eastAsia="Arial" w:cs="Arial"/>
          <w:sz w:val="24"/>
          <w:szCs w:val="24"/>
        </w:rPr>
      </w:pPr>
      <w:r w:rsidRPr="0A83B092" w:rsidR="000E7456">
        <w:rPr>
          <w:rStyle w:val="Forte"/>
          <w:rFonts w:ascii="Arial" w:hAnsi="Arial" w:eastAsia="Arial" w:cs="Arial"/>
          <w:color w:val="EE0000"/>
          <w:sz w:val="24"/>
          <w:szCs w:val="24"/>
        </w:rPr>
        <w:t xml:space="preserve">Pergunta </w:t>
      </w:r>
      <w:r w:rsidRPr="0A83B092" w:rsidR="000E7456">
        <w:rPr>
          <w:rStyle w:val="Forte"/>
          <w:rFonts w:ascii="Arial" w:hAnsi="Arial" w:eastAsia="Arial" w:cs="Arial"/>
          <w:color w:val="EE0000"/>
          <w:sz w:val="24"/>
          <w:szCs w:val="24"/>
        </w:rPr>
        <w:t>8</w:t>
      </w:r>
      <w:r w:rsidRPr="0A83B092" w:rsidR="000E7456">
        <w:rPr>
          <w:rStyle w:val="Forte"/>
          <w:rFonts w:ascii="Arial" w:hAnsi="Arial" w:eastAsia="Arial" w:cs="Arial"/>
          <w:color w:val="EE0000"/>
          <w:sz w:val="24"/>
          <w:szCs w:val="24"/>
        </w:rPr>
        <w:t xml:space="preserve">: </w:t>
      </w:r>
    </w:p>
    <w:p w:rsidRPr="00D16CC7" w:rsidR="00D16CC7" w:rsidP="0A83B092" w:rsidRDefault="00D16CC7" w14:paraId="59685FB3" w14:textId="494F8C04">
      <w:pPr>
        <w:pStyle w:val="NormalWeb"/>
        <w:jc w:val="both"/>
        <w:rPr>
          <w:rFonts w:ascii="Arial" w:hAnsi="Arial" w:eastAsia="Arial" w:cs="Arial"/>
          <w:sz w:val="24"/>
          <w:szCs w:val="24"/>
        </w:rPr>
      </w:pPr>
      <w:r w:rsidRPr="0A83B092" w:rsidR="00D16CC7">
        <w:rPr>
          <w:rFonts w:ascii="Arial" w:hAnsi="Arial" w:eastAsia="Arial" w:cs="Arial"/>
          <w:sz w:val="24"/>
          <w:szCs w:val="24"/>
        </w:rPr>
        <w:t>Conforme alinhado durante a visita técnica, os serviços referentes à substituição do Sistema de Proteção contra Descargas Atmosféricas (SPDA) e à instalação do biodigestor serão excluídos do escopo contratual e, consequentemente, retirados da planilha orçamentária.</w:t>
      </w:r>
    </w:p>
    <w:p w:rsidRPr="00D16CC7" w:rsidR="00D16CC7" w:rsidP="0A83B092" w:rsidRDefault="00D16CC7" w14:paraId="142C41B4" w14:textId="77777777">
      <w:pPr>
        <w:spacing w:before="100" w:beforeAutospacing="on" w:after="100" w:afterAutospacing="on" w:line="240" w:lineRule="auto"/>
        <w:jc w:val="both"/>
        <w:rPr>
          <w:rFonts w:ascii="Arial" w:hAnsi="Arial" w:eastAsia="Arial" w:cs="Arial"/>
          <w:sz w:val="24"/>
          <w:szCs w:val="24"/>
          <w:lang w:eastAsia="pt-BR"/>
        </w:rPr>
      </w:pPr>
      <w:r w:rsidRPr="0A83B092" w:rsidR="00D16CC7">
        <w:rPr>
          <w:rFonts w:ascii="Arial" w:hAnsi="Arial" w:eastAsia="Arial" w:cs="Arial"/>
          <w:sz w:val="24"/>
          <w:szCs w:val="24"/>
          <w:lang w:eastAsia="pt-BR"/>
        </w:rPr>
        <w:t>Diante disso, solicita-se esclarecimento quanto à necessidade de a empresa contratada prever infraestrutura preparatória para futura implantação desses sistemas, tais como: pontos de espera, eletrodutos, bases, interligações, tubulações, caixas de passagem, reservas de carga elétrica e demais adequações correlatas.</w:t>
      </w:r>
    </w:p>
    <w:p w:rsidRPr="00D16CC7" w:rsidR="00D16CC7" w:rsidP="0A83B092" w:rsidRDefault="00D16CC7" w14:paraId="00E14A8B" w14:textId="77777777">
      <w:pPr>
        <w:spacing w:before="100" w:beforeAutospacing="on" w:after="100" w:afterAutospacing="on" w:line="240" w:lineRule="auto"/>
        <w:jc w:val="both"/>
        <w:rPr>
          <w:rFonts w:ascii="Arial" w:hAnsi="Arial" w:eastAsia="Arial" w:cs="Arial"/>
          <w:sz w:val="24"/>
          <w:szCs w:val="24"/>
          <w:lang w:eastAsia="pt-BR"/>
        </w:rPr>
      </w:pPr>
      <w:r w:rsidRPr="0A83B092" w:rsidR="00D16CC7">
        <w:rPr>
          <w:rFonts w:ascii="Arial" w:hAnsi="Arial" w:eastAsia="Arial" w:cs="Arial"/>
          <w:sz w:val="24"/>
          <w:szCs w:val="24"/>
          <w:lang w:eastAsia="pt-BR"/>
        </w:rPr>
        <w:t>Em caso positivo, favor informar quais elementos deverão ser considerados no escopo executivo e orçamentário.</w:t>
      </w:r>
    </w:p>
    <w:p w:rsidR="00B5026B" w:rsidP="0A83B092" w:rsidRDefault="00B5026B" w14:paraId="7C03100E" w14:textId="2146299F">
      <w:pPr>
        <w:jc w:val="both"/>
        <w:rPr>
          <w:rFonts w:ascii="Arial" w:hAnsi="Arial" w:eastAsia="Arial" w:cs="Arial"/>
          <w:b w:val="1"/>
          <w:bCs w:val="1"/>
          <w:color w:val="005E00"/>
          <w:sz w:val="24"/>
          <w:szCs w:val="24"/>
        </w:rPr>
      </w:pPr>
      <w:r w:rsidRPr="0A83B092" w:rsidR="00B5026B">
        <w:rPr>
          <w:rFonts w:ascii="Arial" w:hAnsi="Arial" w:eastAsia="Arial" w:cs="Arial"/>
          <w:b w:val="1"/>
          <w:bCs w:val="1"/>
          <w:color w:val="005E00"/>
          <w:sz w:val="24"/>
          <w:szCs w:val="24"/>
        </w:rPr>
        <w:t xml:space="preserve">Resposta </w:t>
      </w:r>
      <w:r w:rsidRPr="0A83B092" w:rsidR="00B5026B">
        <w:rPr>
          <w:rFonts w:ascii="Arial" w:hAnsi="Arial" w:eastAsia="Arial" w:cs="Arial"/>
          <w:b w:val="1"/>
          <w:bCs w:val="1"/>
          <w:color w:val="005E00"/>
          <w:sz w:val="24"/>
          <w:szCs w:val="24"/>
        </w:rPr>
        <w:t>8</w:t>
      </w:r>
      <w:r w:rsidRPr="0A83B092" w:rsidR="00B5026B">
        <w:rPr>
          <w:rFonts w:ascii="Arial" w:hAnsi="Arial" w:eastAsia="Arial" w:cs="Arial"/>
          <w:b w:val="1"/>
          <w:bCs w:val="1"/>
          <w:color w:val="005E00"/>
          <w:sz w:val="24"/>
          <w:szCs w:val="24"/>
        </w:rPr>
        <w:t xml:space="preserve">: </w:t>
      </w:r>
    </w:p>
    <w:p w:rsidR="321DB32E" w:rsidP="1E969696" w:rsidRDefault="321DB32E" w14:paraId="199C4E7C" w14:textId="59388098">
      <w:pPr>
        <w:pStyle w:val="Normal"/>
        <w:jc w:val="both"/>
        <w:rPr>
          <w:rFonts w:ascii="Arial" w:hAnsi="Arial" w:eastAsia="Arial" w:cs="Arial"/>
          <w:sz w:val="24"/>
          <w:szCs w:val="24"/>
        </w:rPr>
      </w:pPr>
      <w:r w:rsidRPr="1E969696" w:rsidR="321DB32E">
        <w:rPr>
          <w:rFonts w:ascii="Arial" w:hAnsi="Arial" w:eastAsia="Arial" w:cs="Arial"/>
          <w:sz w:val="24"/>
          <w:szCs w:val="24"/>
        </w:rPr>
        <w:t xml:space="preserve">Ao consultar a Coordenação de Obras e Projetos de Engenharia do </w:t>
      </w:r>
      <w:r w:rsidRPr="1E969696" w:rsidR="321DB32E">
        <w:rPr>
          <w:rFonts w:ascii="Arial" w:hAnsi="Arial" w:eastAsia="Arial" w:cs="Arial"/>
          <w:sz w:val="24"/>
          <w:szCs w:val="24"/>
        </w:rPr>
        <w:t>ICMBio</w:t>
      </w:r>
      <w:r w:rsidRPr="1E969696" w:rsidR="5AE24450">
        <w:rPr>
          <w:rFonts w:ascii="Arial" w:hAnsi="Arial" w:eastAsia="Arial" w:cs="Arial"/>
          <w:sz w:val="24"/>
          <w:szCs w:val="24"/>
        </w:rPr>
        <w:t xml:space="preserve"> </w:t>
      </w:r>
      <w:r w:rsidRPr="1E969696" w:rsidR="7C2A057F">
        <w:rPr>
          <w:rFonts w:ascii="Arial" w:hAnsi="Arial" w:eastAsia="Arial" w:cs="Arial"/>
          <w:sz w:val="24"/>
          <w:szCs w:val="24"/>
        </w:rPr>
        <w:t>sobre essa questão</w:t>
      </w:r>
      <w:r w:rsidRPr="1E969696" w:rsidR="245C8B6E">
        <w:rPr>
          <w:rFonts w:ascii="Arial" w:hAnsi="Arial" w:eastAsia="Arial" w:cs="Arial"/>
          <w:sz w:val="24"/>
          <w:szCs w:val="24"/>
        </w:rPr>
        <w:t>,</w:t>
      </w:r>
      <w:r w:rsidRPr="1E969696" w:rsidR="7C2A057F">
        <w:rPr>
          <w:rFonts w:ascii="Arial" w:hAnsi="Arial" w:eastAsia="Arial" w:cs="Arial"/>
          <w:sz w:val="24"/>
          <w:szCs w:val="24"/>
        </w:rPr>
        <w:t xml:space="preserve"> </w:t>
      </w:r>
      <w:r w:rsidRPr="1E969696" w:rsidR="5AE24450">
        <w:rPr>
          <w:rFonts w:ascii="Arial" w:hAnsi="Arial" w:eastAsia="Arial" w:cs="Arial"/>
          <w:sz w:val="24"/>
          <w:szCs w:val="24"/>
        </w:rPr>
        <w:t xml:space="preserve">fomos </w:t>
      </w:r>
      <w:r w:rsidRPr="1E969696" w:rsidR="5AE24450">
        <w:rPr>
          <w:rFonts w:ascii="Arial" w:hAnsi="Arial" w:eastAsia="Arial" w:cs="Arial"/>
          <w:sz w:val="24"/>
          <w:szCs w:val="24"/>
        </w:rPr>
        <w:t>orientados a manter o Sistema de Proteção contra Descargas Atmosféricas</w:t>
      </w:r>
      <w:r w:rsidRPr="1E969696" w:rsidR="1461C900">
        <w:rPr>
          <w:rFonts w:ascii="Arial" w:hAnsi="Arial" w:eastAsia="Arial" w:cs="Arial"/>
          <w:sz w:val="24"/>
          <w:szCs w:val="24"/>
        </w:rPr>
        <w:t xml:space="preserve"> no escopo contratual, portanto também na planilha </w:t>
      </w:r>
      <w:r w:rsidRPr="1E969696" w:rsidR="1461C900">
        <w:rPr>
          <w:rFonts w:ascii="Arial" w:hAnsi="Arial" w:eastAsia="Arial" w:cs="Arial"/>
          <w:sz w:val="24"/>
          <w:szCs w:val="24"/>
        </w:rPr>
        <w:t>orçamentária.</w:t>
      </w:r>
    </w:p>
    <w:p w:rsidR="2D7512E8" w:rsidP="1E969696" w:rsidRDefault="2D7512E8" w14:paraId="2DE554C9" w14:textId="46A3B1F0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both"/>
        <w:rPr>
          <w:rFonts w:ascii="Arial" w:hAnsi="Arial" w:eastAsia="Arial" w:cs="Arial"/>
          <w:sz w:val="24"/>
          <w:szCs w:val="24"/>
        </w:rPr>
      </w:pPr>
      <w:r w:rsidRPr="1E969696" w:rsidR="2D7512E8">
        <w:rPr>
          <w:rFonts w:ascii="Arial" w:hAnsi="Arial" w:eastAsia="Arial" w:cs="Arial"/>
          <w:sz w:val="24"/>
          <w:szCs w:val="24"/>
        </w:rPr>
        <w:t>Quanto à instalação do biodigestor, ele pode ser excluído do escopo contratu</w:t>
      </w:r>
      <w:r w:rsidRPr="1E969696" w:rsidR="2FD489DC">
        <w:rPr>
          <w:rFonts w:ascii="Arial" w:hAnsi="Arial" w:eastAsia="Arial" w:cs="Arial"/>
          <w:sz w:val="24"/>
          <w:szCs w:val="24"/>
        </w:rPr>
        <w:t>al</w:t>
      </w:r>
      <w:r w:rsidRPr="1E969696" w:rsidR="5E9AE6E6">
        <w:rPr>
          <w:rFonts w:ascii="Arial" w:hAnsi="Arial" w:eastAsia="Arial" w:cs="Arial"/>
          <w:sz w:val="24"/>
          <w:szCs w:val="24"/>
        </w:rPr>
        <w:t>. Como preparação para a futura instalação, a execução será feita até a caixa de inspeção número 04.</w:t>
      </w:r>
    </w:p>
    <w:p w:rsidRPr="00D16CC7" w:rsidR="006B3E77" w:rsidP="00A61548" w:rsidRDefault="006B3E77" w14:paraId="031548B3" w14:textId="77777777">
      <w:pPr>
        <w:jc w:val="both"/>
        <w:rPr>
          <w:rFonts w:ascii="Arial" w:hAnsi="Arial" w:cs="Arial"/>
          <w:color w:val="005E00"/>
          <w:sz w:val="24"/>
          <w:szCs w:val="24"/>
        </w:rPr>
      </w:pPr>
    </w:p>
    <w:sectPr w:rsidRPr="00D16CC7" w:rsidR="006B3E77">
      <w:footerReference w:type="default" r:id="rId10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4061" w:rsidP="009D4C33" w:rsidRDefault="00F04061" w14:paraId="5BE89AB9" w14:textId="77777777">
      <w:pPr>
        <w:spacing w:after="0" w:line="240" w:lineRule="auto"/>
      </w:pPr>
      <w:r>
        <w:separator/>
      </w:r>
    </w:p>
  </w:endnote>
  <w:endnote w:type="continuationSeparator" w:id="0">
    <w:p w:rsidR="00F04061" w:rsidP="009D4C33" w:rsidRDefault="00F04061" w14:paraId="4921A15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30540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F28BA" w:rsidRDefault="000F28BA" w14:paraId="66D7BD39" w14:textId="16A137F1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4C33" w:rsidRDefault="009D4C33" w14:paraId="2B27BC92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4061" w:rsidP="009D4C33" w:rsidRDefault="00F04061" w14:paraId="1395D5CC" w14:textId="77777777">
      <w:pPr>
        <w:spacing w:after="0" w:line="240" w:lineRule="auto"/>
      </w:pPr>
      <w:r>
        <w:separator/>
      </w:r>
    </w:p>
  </w:footnote>
  <w:footnote w:type="continuationSeparator" w:id="0">
    <w:p w:rsidR="00F04061" w:rsidP="009D4C33" w:rsidRDefault="00F04061" w14:paraId="50C7D11C" w14:textId="77777777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bookmark int2:bookmarkName="_Int_eAVDOSHE" int2:invalidationBookmarkName="" int2:hashCode="Q9zC1EglvO8Lt5" int2:id="7Gn6I6SN">
      <int2:state int2:type="spell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B7C75"/>
    <w:multiLevelType w:val="hybridMultilevel"/>
    <w:tmpl w:val="D2E061F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C6123E7"/>
    <w:multiLevelType w:val="hybridMultilevel"/>
    <w:tmpl w:val="1854B9E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52463"/>
    <w:multiLevelType w:val="hybridMultilevel"/>
    <w:tmpl w:val="5DFE74A4"/>
    <w:lvl w:ilvl="0" w:tplc="0416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" w15:restartNumberingAfterBreak="0">
    <w:nsid w:val="0F962626"/>
    <w:multiLevelType w:val="hybridMultilevel"/>
    <w:tmpl w:val="91F86AB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6A30F3"/>
    <w:multiLevelType w:val="multilevel"/>
    <w:tmpl w:val="3D1E3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0714DD"/>
    <w:multiLevelType w:val="multilevel"/>
    <w:tmpl w:val="3A3EC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134BB9"/>
    <w:multiLevelType w:val="hybridMultilevel"/>
    <w:tmpl w:val="82CA0DB0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C83133"/>
    <w:multiLevelType w:val="hybridMultilevel"/>
    <w:tmpl w:val="67F0DA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33FB9"/>
    <w:multiLevelType w:val="multilevel"/>
    <w:tmpl w:val="CDBC3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A15E8F"/>
    <w:multiLevelType w:val="hybridMultilevel"/>
    <w:tmpl w:val="B1767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B2F17"/>
    <w:multiLevelType w:val="hybridMultilevel"/>
    <w:tmpl w:val="A3F6806A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16701A9"/>
    <w:multiLevelType w:val="hybridMultilevel"/>
    <w:tmpl w:val="BE74E80C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5997171"/>
    <w:multiLevelType w:val="hybridMultilevel"/>
    <w:tmpl w:val="9C0A9F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B4741"/>
    <w:multiLevelType w:val="hybridMultilevel"/>
    <w:tmpl w:val="B2C24972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1226CD2"/>
    <w:multiLevelType w:val="hybridMultilevel"/>
    <w:tmpl w:val="F5789600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24B6977"/>
    <w:multiLevelType w:val="multilevel"/>
    <w:tmpl w:val="75407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F41BED"/>
    <w:multiLevelType w:val="hybridMultilevel"/>
    <w:tmpl w:val="FFB0A36E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B972CA1"/>
    <w:multiLevelType w:val="hybridMultilevel"/>
    <w:tmpl w:val="A46C606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675AA"/>
    <w:multiLevelType w:val="hybridMultilevel"/>
    <w:tmpl w:val="9E0EF0D6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03C36C3"/>
    <w:multiLevelType w:val="hybridMultilevel"/>
    <w:tmpl w:val="41A6F4A4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0D22063"/>
    <w:multiLevelType w:val="hybridMultilevel"/>
    <w:tmpl w:val="5B6A5902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42368AB"/>
    <w:multiLevelType w:val="hybridMultilevel"/>
    <w:tmpl w:val="75802532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4277EB4"/>
    <w:multiLevelType w:val="hybridMultilevel"/>
    <w:tmpl w:val="179C09B2"/>
    <w:lvl w:ilvl="0" w:tplc="958A5B4C">
      <w:start w:val="1"/>
      <w:numFmt w:val="lowerLetter"/>
      <w:lvlText w:val="%1)"/>
      <w:lvlJc w:val="left"/>
      <w:pPr>
        <w:tabs>
          <w:tab w:val="num" w:pos="1210"/>
        </w:tabs>
        <w:ind w:left="1210" w:hanging="360"/>
      </w:pPr>
      <w:rPr>
        <w:rFonts w:hint="default"/>
        <w:b/>
        <w:color w:val="auto"/>
      </w:rPr>
    </w:lvl>
    <w:lvl w:ilvl="1" w:tplc="04160019">
      <w:start w:val="1"/>
      <w:numFmt w:val="lowerLetter"/>
      <w:lvlText w:val="%2."/>
      <w:lvlJc w:val="left"/>
      <w:pPr>
        <w:tabs>
          <w:tab w:val="num" w:pos="1473"/>
        </w:tabs>
        <w:ind w:left="1473" w:hanging="360"/>
      </w:pPr>
    </w:lvl>
    <w:lvl w:ilvl="2" w:tplc="35789D6A">
      <w:start w:val="1"/>
      <w:numFmt w:val="lowerRoman"/>
      <w:lvlText w:val="%3."/>
      <w:lvlJc w:val="right"/>
      <w:pPr>
        <w:tabs>
          <w:tab w:val="num" w:pos="2193"/>
        </w:tabs>
        <w:ind w:left="2193" w:hanging="180"/>
      </w:pPr>
      <w:rPr>
        <w:b w:val="0"/>
      </w:rPr>
    </w:lvl>
    <w:lvl w:ilvl="3" w:tplc="0416000F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33"/>
        </w:tabs>
        <w:ind w:left="363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53"/>
        </w:tabs>
        <w:ind w:left="435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73"/>
        </w:tabs>
        <w:ind w:left="507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93"/>
        </w:tabs>
        <w:ind w:left="579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13"/>
        </w:tabs>
        <w:ind w:left="6513" w:hanging="180"/>
      </w:pPr>
    </w:lvl>
  </w:abstractNum>
  <w:abstractNum w:abstractNumId="23" w15:restartNumberingAfterBreak="0">
    <w:nsid w:val="64F1343C"/>
    <w:multiLevelType w:val="hybridMultilevel"/>
    <w:tmpl w:val="2AA2108A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AA16AD2"/>
    <w:multiLevelType w:val="hybridMultilevel"/>
    <w:tmpl w:val="90AEF5CA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E0175CC"/>
    <w:multiLevelType w:val="hybridMultilevel"/>
    <w:tmpl w:val="B92C6CE2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F672171"/>
    <w:multiLevelType w:val="hybridMultilevel"/>
    <w:tmpl w:val="41CEE466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7E1476C"/>
    <w:multiLevelType w:val="hybridMultilevel"/>
    <w:tmpl w:val="69CE8526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020517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9090716">
    <w:abstractNumId w:val="2"/>
  </w:num>
  <w:num w:numId="3" w16cid:durableId="1559123972">
    <w:abstractNumId w:val="17"/>
  </w:num>
  <w:num w:numId="4" w16cid:durableId="1711881235">
    <w:abstractNumId w:val="9"/>
  </w:num>
  <w:num w:numId="5" w16cid:durableId="785350510">
    <w:abstractNumId w:val="7"/>
  </w:num>
  <w:num w:numId="6" w16cid:durableId="7019008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99301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2683765">
    <w:abstractNumId w:val="22"/>
  </w:num>
  <w:num w:numId="9" w16cid:durableId="881749074">
    <w:abstractNumId w:val="26"/>
  </w:num>
  <w:num w:numId="10" w16cid:durableId="854880398">
    <w:abstractNumId w:val="25"/>
  </w:num>
  <w:num w:numId="11" w16cid:durableId="2079278969">
    <w:abstractNumId w:val="23"/>
  </w:num>
  <w:num w:numId="12" w16cid:durableId="263342292">
    <w:abstractNumId w:val="0"/>
  </w:num>
  <w:num w:numId="13" w16cid:durableId="1143622425">
    <w:abstractNumId w:val="21"/>
  </w:num>
  <w:num w:numId="14" w16cid:durableId="84957260">
    <w:abstractNumId w:val="16"/>
  </w:num>
  <w:num w:numId="15" w16cid:durableId="1728139328">
    <w:abstractNumId w:val="20"/>
  </w:num>
  <w:num w:numId="16" w16cid:durableId="1446149870">
    <w:abstractNumId w:val="27"/>
  </w:num>
  <w:num w:numId="17" w16cid:durableId="1516797871">
    <w:abstractNumId w:val="13"/>
  </w:num>
  <w:num w:numId="18" w16cid:durableId="1069306015">
    <w:abstractNumId w:val="10"/>
  </w:num>
  <w:num w:numId="19" w16cid:durableId="211162586">
    <w:abstractNumId w:val="6"/>
  </w:num>
  <w:num w:numId="20" w16cid:durableId="582686600">
    <w:abstractNumId w:val="19"/>
  </w:num>
  <w:num w:numId="21" w16cid:durableId="1822387976">
    <w:abstractNumId w:val="14"/>
  </w:num>
  <w:num w:numId="22" w16cid:durableId="356321997">
    <w:abstractNumId w:val="24"/>
  </w:num>
  <w:num w:numId="23" w16cid:durableId="2129081722">
    <w:abstractNumId w:val="18"/>
  </w:num>
  <w:num w:numId="24" w16cid:durableId="15169658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8369334">
    <w:abstractNumId w:val="11"/>
  </w:num>
  <w:num w:numId="26" w16cid:durableId="262883595">
    <w:abstractNumId w:val="1"/>
  </w:num>
  <w:num w:numId="27" w16cid:durableId="828450031">
    <w:abstractNumId w:val="3"/>
  </w:num>
  <w:num w:numId="28" w16cid:durableId="6840965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636685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4D"/>
    <w:rsid w:val="0001533F"/>
    <w:rsid w:val="00017881"/>
    <w:rsid w:val="00031847"/>
    <w:rsid w:val="00037F78"/>
    <w:rsid w:val="000526CF"/>
    <w:rsid w:val="00054FA9"/>
    <w:rsid w:val="0006459E"/>
    <w:rsid w:val="000654FD"/>
    <w:rsid w:val="00076E68"/>
    <w:rsid w:val="00077902"/>
    <w:rsid w:val="00092EDE"/>
    <w:rsid w:val="000B273A"/>
    <w:rsid w:val="000B7BC7"/>
    <w:rsid w:val="000C70B4"/>
    <w:rsid w:val="000D0DFB"/>
    <w:rsid w:val="000D1AE3"/>
    <w:rsid w:val="000D2435"/>
    <w:rsid w:val="000D671D"/>
    <w:rsid w:val="000E26D3"/>
    <w:rsid w:val="000E2CEE"/>
    <w:rsid w:val="000E7456"/>
    <w:rsid w:val="000F28BA"/>
    <w:rsid w:val="000F639F"/>
    <w:rsid w:val="00103D25"/>
    <w:rsid w:val="0011480D"/>
    <w:rsid w:val="0011520F"/>
    <w:rsid w:val="00127CF5"/>
    <w:rsid w:val="00130D4A"/>
    <w:rsid w:val="00134919"/>
    <w:rsid w:val="001376E8"/>
    <w:rsid w:val="00142BF5"/>
    <w:rsid w:val="00144569"/>
    <w:rsid w:val="00150A75"/>
    <w:rsid w:val="00150F79"/>
    <w:rsid w:val="00162CE4"/>
    <w:rsid w:val="00165D20"/>
    <w:rsid w:val="00175F44"/>
    <w:rsid w:val="00186BFD"/>
    <w:rsid w:val="00190D4D"/>
    <w:rsid w:val="00197A80"/>
    <w:rsid w:val="001C3CEE"/>
    <w:rsid w:val="001F24C6"/>
    <w:rsid w:val="00211758"/>
    <w:rsid w:val="00215205"/>
    <w:rsid w:val="00215919"/>
    <w:rsid w:val="00224168"/>
    <w:rsid w:val="00226949"/>
    <w:rsid w:val="0023799D"/>
    <w:rsid w:val="00237A78"/>
    <w:rsid w:val="00251F63"/>
    <w:rsid w:val="002526DE"/>
    <w:rsid w:val="002568B7"/>
    <w:rsid w:val="002619E7"/>
    <w:rsid w:val="00262203"/>
    <w:rsid w:val="00264416"/>
    <w:rsid w:val="00267224"/>
    <w:rsid w:val="00283692"/>
    <w:rsid w:val="00286031"/>
    <w:rsid w:val="00294729"/>
    <w:rsid w:val="002950D7"/>
    <w:rsid w:val="002A4A08"/>
    <w:rsid w:val="002B78CD"/>
    <w:rsid w:val="002D5DEF"/>
    <w:rsid w:val="002E3D55"/>
    <w:rsid w:val="002E435F"/>
    <w:rsid w:val="002E5C58"/>
    <w:rsid w:val="00302016"/>
    <w:rsid w:val="00302F57"/>
    <w:rsid w:val="00306A8D"/>
    <w:rsid w:val="00307A4E"/>
    <w:rsid w:val="00310295"/>
    <w:rsid w:val="00311AC9"/>
    <w:rsid w:val="00324FDC"/>
    <w:rsid w:val="00325910"/>
    <w:rsid w:val="003351BB"/>
    <w:rsid w:val="00335C16"/>
    <w:rsid w:val="00340FC0"/>
    <w:rsid w:val="00355023"/>
    <w:rsid w:val="00360C22"/>
    <w:rsid w:val="0036779B"/>
    <w:rsid w:val="00367818"/>
    <w:rsid w:val="00370520"/>
    <w:rsid w:val="00392BDA"/>
    <w:rsid w:val="003C426A"/>
    <w:rsid w:val="003C56B6"/>
    <w:rsid w:val="003D1DCD"/>
    <w:rsid w:val="003D3734"/>
    <w:rsid w:val="003E31C4"/>
    <w:rsid w:val="003F1E85"/>
    <w:rsid w:val="003F296E"/>
    <w:rsid w:val="0040557B"/>
    <w:rsid w:val="00422454"/>
    <w:rsid w:val="00452C7B"/>
    <w:rsid w:val="00455BA5"/>
    <w:rsid w:val="004679DB"/>
    <w:rsid w:val="00467F59"/>
    <w:rsid w:val="00470EFE"/>
    <w:rsid w:val="004735E8"/>
    <w:rsid w:val="0048640F"/>
    <w:rsid w:val="00487E91"/>
    <w:rsid w:val="004A47A6"/>
    <w:rsid w:val="004C52C0"/>
    <w:rsid w:val="004C7A87"/>
    <w:rsid w:val="004D70A5"/>
    <w:rsid w:val="004D7A21"/>
    <w:rsid w:val="004E281F"/>
    <w:rsid w:val="004E4A6F"/>
    <w:rsid w:val="004F1EE4"/>
    <w:rsid w:val="00503AD2"/>
    <w:rsid w:val="00513ECE"/>
    <w:rsid w:val="00516CCD"/>
    <w:rsid w:val="00526DEE"/>
    <w:rsid w:val="005279A4"/>
    <w:rsid w:val="00533270"/>
    <w:rsid w:val="005474C2"/>
    <w:rsid w:val="00577AC0"/>
    <w:rsid w:val="00584BF4"/>
    <w:rsid w:val="005857C8"/>
    <w:rsid w:val="00592D85"/>
    <w:rsid w:val="0059514C"/>
    <w:rsid w:val="00596242"/>
    <w:rsid w:val="005974C9"/>
    <w:rsid w:val="005A0FB7"/>
    <w:rsid w:val="005A56AB"/>
    <w:rsid w:val="005B47B7"/>
    <w:rsid w:val="005C1CE6"/>
    <w:rsid w:val="005C584F"/>
    <w:rsid w:val="005E3A25"/>
    <w:rsid w:val="005F01E8"/>
    <w:rsid w:val="005F196B"/>
    <w:rsid w:val="0060509B"/>
    <w:rsid w:val="00605AA4"/>
    <w:rsid w:val="00610345"/>
    <w:rsid w:val="00611790"/>
    <w:rsid w:val="00611B91"/>
    <w:rsid w:val="00613AF3"/>
    <w:rsid w:val="00613C14"/>
    <w:rsid w:val="00614D64"/>
    <w:rsid w:val="006207BD"/>
    <w:rsid w:val="00622E5B"/>
    <w:rsid w:val="00633734"/>
    <w:rsid w:val="00633BA6"/>
    <w:rsid w:val="0065599A"/>
    <w:rsid w:val="006657AE"/>
    <w:rsid w:val="00675534"/>
    <w:rsid w:val="00677FB9"/>
    <w:rsid w:val="006813C9"/>
    <w:rsid w:val="006827A0"/>
    <w:rsid w:val="00683AD1"/>
    <w:rsid w:val="006A09B9"/>
    <w:rsid w:val="006A7D78"/>
    <w:rsid w:val="006B3E77"/>
    <w:rsid w:val="006B6B64"/>
    <w:rsid w:val="006C2E0A"/>
    <w:rsid w:val="006C361F"/>
    <w:rsid w:val="006C43EE"/>
    <w:rsid w:val="006C658E"/>
    <w:rsid w:val="006D2791"/>
    <w:rsid w:val="006D2827"/>
    <w:rsid w:val="006D2886"/>
    <w:rsid w:val="006E5489"/>
    <w:rsid w:val="006F4D37"/>
    <w:rsid w:val="0070219B"/>
    <w:rsid w:val="00705A75"/>
    <w:rsid w:val="00710CE4"/>
    <w:rsid w:val="00725FFD"/>
    <w:rsid w:val="00726680"/>
    <w:rsid w:val="00727747"/>
    <w:rsid w:val="00735024"/>
    <w:rsid w:val="00735102"/>
    <w:rsid w:val="00737F2E"/>
    <w:rsid w:val="00741E12"/>
    <w:rsid w:val="007450B1"/>
    <w:rsid w:val="00747ACC"/>
    <w:rsid w:val="007543DD"/>
    <w:rsid w:val="00757A4D"/>
    <w:rsid w:val="00764BED"/>
    <w:rsid w:val="00765A2F"/>
    <w:rsid w:val="00772CD1"/>
    <w:rsid w:val="00773049"/>
    <w:rsid w:val="00787098"/>
    <w:rsid w:val="007906BF"/>
    <w:rsid w:val="007B06EB"/>
    <w:rsid w:val="007B7C43"/>
    <w:rsid w:val="007D62F0"/>
    <w:rsid w:val="007E24E7"/>
    <w:rsid w:val="007F01E0"/>
    <w:rsid w:val="007F1DB5"/>
    <w:rsid w:val="007F2B5B"/>
    <w:rsid w:val="007F504E"/>
    <w:rsid w:val="007F6B2C"/>
    <w:rsid w:val="007F74BE"/>
    <w:rsid w:val="007F778B"/>
    <w:rsid w:val="0080458E"/>
    <w:rsid w:val="00806011"/>
    <w:rsid w:val="0081121E"/>
    <w:rsid w:val="00824AE7"/>
    <w:rsid w:val="008273CA"/>
    <w:rsid w:val="008325C5"/>
    <w:rsid w:val="00851024"/>
    <w:rsid w:val="00854D1F"/>
    <w:rsid w:val="00856EAE"/>
    <w:rsid w:val="00872323"/>
    <w:rsid w:val="0087608A"/>
    <w:rsid w:val="00880F0D"/>
    <w:rsid w:val="008968AA"/>
    <w:rsid w:val="008A41CC"/>
    <w:rsid w:val="008A4854"/>
    <w:rsid w:val="008A66FA"/>
    <w:rsid w:val="008B188F"/>
    <w:rsid w:val="008B51F5"/>
    <w:rsid w:val="008C73E6"/>
    <w:rsid w:val="008D26F3"/>
    <w:rsid w:val="008D7F83"/>
    <w:rsid w:val="008E25C4"/>
    <w:rsid w:val="008F07DE"/>
    <w:rsid w:val="008F3365"/>
    <w:rsid w:val="008F565A"/>
    <w:rsid w:val="00900C82"/>
    <w:rsid w:val="009106FC"/>
    <w:rsid w:val="00910F6B"/>
    <w:rsid w:val="0091293D"/>
    <w:rsid w:val="00924F6E"/>
    <w:rsid w:val="00926D5D"/>
    <w:rsid w:val="00932C56"/>
    <w:rsid w:val="00947382"/>
    <w:rsid w:val="00947BDD"/>
    <w:rsid w:val="00962C88"/>
    <w:rsid w:val="009773C9"/>
    <w:rsid w:val="00987155"/>
    <w:rsid w:val="00990C39"/>
    <w:rsid w:val="009954BD"/>
    <w:rsid w:val="00996F93"/>
    <w:rsid w:val="009B67DC"/>
    <w:rsid w:val="009C3D7D"/>
    <w:rsid w:val="009D25A1"/>
    <w:rsid w:val="009D284E"/>
    <w:rsid w:val="009D4C33"/>
    <w:rsid w:val="009E06D0"/>
    <w:rsid w:val="00A021DE"/>
    <w:rsid w:val="00A02552"/>
    <w:rsid w:val="00A04B8F"/>
    <w:rsid w:val="00A227F8"/>
    <w:rsid w:val="00A228A5"/>
    <w:rsid w:val="00A27871"/>
    <w:rsid w:val="00A27BE4"/>
    <w:rsid w:val="00A3250C"/>
    <w:rsid w:val="00A3647A"/>
    <w:rsid w:val="00A3674A"/>
    <w:rsid w:val="00A37251"/>
    <w:rsid w:val="00A52D19"/>
    <w:rsid w:val="00A53511"/>
    <w:rsid w:val="00A55D59"/>
    <w:rsid w:val="00A61548"/>
    <w:rsid w:val="00A6473E"/>
    <w:rsid w:val="00A736C1"/>
    <w:rsid w:val="00A77DBB"/>
    <w:rsid w:val="00A81A06"/>
    <w:rsid w:val="00A90A66"/>
    <w:rsid w:val="00A90C87"/>
    <w:rsid w:val="00A92114"/>
    <w:rsid w:val="00A939DF"/>
    <w:rsid w:val="00AC5644"/>
    <w:rsid w:val="00AC6EB1"/>
    <w:rsid w:val="00AD5F87"/>
    <w:rsid w:val="00AE34A3"/>
    <w:rsid w:val="00AE5ACF"/>
    <w:rsid w:val="00AF405F"/>
    <w:rsid w:val="00AF7742"/>
    <w:rsid w:val="00B051EA"/>
    <w:rsid w:val="00B126F5"/>
    <w:rsid w:val="00B17386"/>
    <w:rsid w:val="00B21208"/>
    <w:rsid w:val="00B24089"/>
    <w:rsid w:val="00B24691"/>
    <w:rsid w:val="00B251E4"/>
    <w:rsid w:val="00B272BE"/>
    <w:rsid w:val="00B407AD"/>
    <w:rsid w:val="00B424A5"/>
    <w:rsid w:val="00B46F86"/>
    <w:rsid w:val="00B5026B"/>
    <w:rsid w:val="00B633A9"/>
    <w:rsid w:val="00B64364"/>
    <w:rsid w:val="00B72D17"/>
    <w:rsid w:val="00B770C3"/>
    <w:rsid w:val="00B8106E"/>
    <w:rsid w:val="00B8650A"/>
    <w:rsid w:val="00B90E1B"/>
    <w:rsid w:val="00BA44C4"/>
    <w:rsid w:val="00BA60D5"/>
    <w:rsid w:val="00BB2DD4"/>
    <w:rsid w:val="00BD5D97"/>
    <w:rsid w:val="00BE534B"/>
    <w:rsid w:val="00BF5E14"/>
    <w:rsid w:val="00C15F38"/>
    <w:rsid w:val="00C17CA0"/>
    <w:rsid w:val="00C35F05"/>
    <w:rsid w:val="00C4244F"/>
    <w:rsid w:val="00C47A96"/>
    <w:rsid w:val="00C50B0D"/>
    <w:rsid w:val="00C610C9"/>
    <w:rsid w:val="00C64888"/>
    <w:rsid w:val="00C83F1A"/>
    <w:rsid w:val="00C84102"/>
    <w:rsid w:val="00C87046"/>
    <w:rsid w:val="00C8798B"/>
    <w:rsid w:val="00C925EC"/>
    <w:rsid w:val="00C92681"/>
    <w:rsid w:val="00C953B8"/>
    <w:rsid w:val="00CA51C3"/>
    <w:rsid w:val="00CA605B"/>
    <w:rsid w:val="00CB1658"/>
    <w:rsid w:val="00CC1CA6"/>
    <w:rsid w:val="00CC5411"/>
    <w:rsid w:val="00CD53F8"/>
    <w:rsid w:val="00CE5FD3"/>
    <w:rsid w:val="00CF074D"/>
    <w:rsid w:val="00CF624B"/>
    <w:rsid w:val="00D037A2"/>
    <w:rsid w:val="00D0566C"/>
    <w:rsid w:val="00D0684A"/>
    <w:rsid w:val="00D10DD2"/>
    <w:rsid w:val="00D143EA"/>
    <w:rsid w:val="00D16CC7"/>
    <w:rsid w:val="00D47088"/>
    <w:rsid w:val="00D474DD"/>
    <w:rsid w:val="00D5595C"/>
    <w:rsid w:val="00D560AD"/>
    <w:rsid w:val="00D6415D"/>
    <w:rsid w:val="00D72798"/>
    <w:rsid w:val="00D76ACD"/>
    <w:rsid w:val="00D805FF"/>
    <w:rsid w:val="00D83795"/>
    <w:rsid w:val="00D86734"/>
    <w:rsid w:val="00D968ED"/>
    <w:rsid w:val="00DA2E4E"/>
    <w:rsid w:val="00DA7431"/>
    <w:rsid w:val="00DB1F31"/>
    <w:rsid w:val="00DB743A"/>
    <w:rsid w:val="00DC0353"/>
    <w:rsid w:val="00DC6E0A"/>
    <w:rsid w:val="00DD39B8"/>
    <w:rsid w:val="00DD7085"/>
    <w:rsid w:val="00DE199D"/>
    <w:rsid w:val="00DF4E65"/>
    <w:rsid w:val="00DF7DEE"/>
    <w:rsid w:val="00E02369"/>
    <w:rsid w:val="00E12200"/>
    <w:rsid w:val="00E25AF9"/>
    <w:rsid w:val="00E30F12"/>
    <w:rsid w:val="00E32075"/>
    <w:rsid w:val="00E35822"/>
    <w:rsid w:val="00E409F0"/>
    <w:rsid w:val="00E51F48"/>
    <w:rsid w:val="00E54A59"/>
    <w:rsid w:val="00E6347C"/>
    <w:rsid w:val="00E653B9"/>
    <w:rsid w:val="00E80A43"/>
    <w:rsid w:val="00E827F6"/>
    <w:rsid w:val="00E939BB"/>
    <w:rsid w:val="00EA6EB7"/>
    <w:rsid w:val="00EB0160"/>
    <w:rsid w:val="00EB0CEA"/>
    <w:rsid w:val="00EB3FB8"/>
    <w:rsid w:val="00EB41C5"/>
    <w:rsid w:val="00ED14D4"/>
    <w:rsid w:val="00EE1832"/>
    <w:rsid w:val="00EE4A8C"/>
    <w:rsid w:val="00EE5D8F"/>
    <w:rsid w:val="00F04061"/>
    <w:rsid w:val="00F05406"/>
    <w:rsid w:val="00F060EE"/>
    <w:rsid w:val="00F14902"/>
    <w:rsid w:val="00F20752"/>
    <w:rsid w:val="00F23EB9"/>
    <w:rsid w:val="00F369CE"/>
    <w:rsid w:val="00F37934"/>
    <w:rsid w:val="00F4529A"/>
    <w:rsid w:val="00F46888"/>
    <w:rsid w:val="00F545EC"/>
    <w:rsid w:val="00F61ADD"/>
    <w:rsid w:val="00F63D12"/>
    <w:rsid w:val="00F67043"/>
    <w:rsid w:val="00F747C3"/>
    <w:rsid w:val="00F813B7"/>
    <w:rsid w:val="00F854F5"/>
    <w:rsid w:val="00F92946"/>
    <w:rsid w:val="00F96E2A"/>
    <w:rsid w:val="00FA4A2B"/>
    <w:rsid w:val="00FA7CAE"/>
    <w:rsid w:val="00FB44F4"/>
    <w:rsid w:val="00FD7BFA"/>
    <w:rsid w:val="00FF2EB6"/>
    <w:rsid w:val="00FF4EC0"/>
    <w:rsid w:val="0108CAB3"/>
    <w:rsid w:val="01314EBD"/>
    <w:rsid w:val="02B9B86D"/>
    <w:rsid w:val="02DA78C3"/>
    <w:rsid w:val="0366837D"/>
    <w:rsid w:val="04A893FA"/>
    <w:rsid w:val="0548B37D"/>
    <w:rsid w:val="0622284E"/>
    <w:rsid w:val="0652130C"/>
    <w:rsid w:val="08354BC2"/>
    <w:rsid w:val="083F73CB"/>
    <w:rsid w:val="08682686"/>
    <w:rsid w:val="086C5A60"/>
    <w:rsid w:val="08BAE59F"/>
    <w:rsid w:val="0A3C1601"/>
    <w:rsid w:val="0A83B092"/>
    <w:rsid w:val="0AC87543"/>
    <w:rsid w:val="0DEB9C4C"/>
    <w:rsid w:val="0E3866EF"/>
    <w:rsid w:val="106E7FE7"/>
    <w:rsid w:val="11B60840"/>
    <w:rsid w:val="1220F3AE"/>
    <w:rsid w:val="1233898F"/>
    <w:rsid w:val="13A354DF"/>
    <w:rsid w:val="13EB139A"/>
    <w:rsid w:val="1407C1FC"/>
    <w:rsid w:val="142DDD22"/>
    <w:rsid w:val="1461C900"/>
    <w:rsid w:val="16129034"/>
    <w:rsid w:val="16F2D87D"/>
    <w:rsid w:val="177FA56C"/>
    <w:rsid w:val="17D4B2B0"/>
    <w:rsid w:val="1853E1DD"/>
    <w:rsid w:val="1A864AF3"/>
    <w:rsid w:val="1B463577"/>
    <w:rsid w:val="1DE35760"/>
    <w:rsid w:val="1E969696"/>
    <w:rsid w:val="1EA478EF"/>
    <w:rsid w:val="1F587D8B"/>
    <w:rsid w:val="1F9F3FC5"/>
    <w:rsid w:val="1FACA1BB"/>
    <w:rsid w:val="2063CA93"/>
    <w:rsid w:val="2079852B"/>
    <w:rsid w:val="211B733F"/>
    <w:rsid w:val="21CF66B5"/>
    <w:rsid w:val="2277D6FF"/>
    <w:rsid w:val="227EC5E1"/>
    <w:rsid w:val="245C8B6E"/>
    <w:rsid w:val="25BE21CC"/>
    <w:rsid w:val="2624BAA4"/>
    <w:rsid w:val="263D24C6"/>
    <w:rsid w:val="26B80BE3"/>
    <w:rsid w:val="26CCA799"/>
    <w:rsid w:val="26E2EF53"/>
    <w:rsid w:val="271645F0"/>
    <w:rsid w:val="280F9989"/>
    <w:rsid w:val="283DB8FB"/>
    <w:rsid w:val="28C1EF22"/>
    <w:rsid w:val="28F7FE4B"/>
    <w:rsid w:val="2999C335"/>
    <w:rsid w:val="29E15A4D"/>
    <w:rsid w:val="2B3FC2D0"/>
    <w:rsid w:val="2BE99CFE"/>
    <w:rsid w:val="2C2DA9EC"/>
    <w:rsid w:val="2C7D7E8B"/>
    <w:rsid w:val="2D14918D"/>
    <w:rsid w:val="2D7512E8"/>
    <w:rsid w:val="2D964056"/>
    <w:rsid w:val="2E3649B2"/>
    <w:rsid w:val="2E5AECAA"/>
    <w:rsid w:val="2EE8D12C"/>
    <w:rsid w:val="2F8A408F"/>
    <w:rsid w:val="2FD3FF58"/>
    <w:rsid w:val="2FD489DC"/>
    <w:rsid w:val="2FD9BBC3"/>
    <w:rsid w:val="2FE0BAB9"/>
    <w:rsid w:val="303EE260"/>
    <w:rsid w:val="30D593EA"/>
    <w:rsid w:val="3104EC16"/>
    <w:rsid w:val="313278F0"/>
    <w:rsid w:val="31C47E4A"/>
    <w:rsid w:val="31C93EAC"/>
    <w:rsid w:val="321DB32E"/>
    <w:rsid w:val="332B137C"/>
    <w:rsid w:val="337632FF"/>
    <w:rsid w:val="33990CEE"/>
    <w:rsid w:val="33E3D096"/>
    <w:rsid w:val="33E7ED21"/>
    <w:rsid w:val="3635EE5A"/>
    <w:rsid w:val="367280B2"/>
    <w:rsid w:val="36D7F371"/>
    <w:rsid w:val="383747AA"/>
    <w:rsid w:val="38CD354F"/>
    <w:rsid w:val="3968CFC5"/>
    <w:rsid w:val="3AF80C0E"/>
    <w:rsid w:val="3B866464"/>
    <w:rsid w:val="3C10DC57"/>
    <w:rsid w:val="3D2F6360"/>
    <w:rsid w:val="3D35B61E"/>
    <w:rsid w:val="3D75949F"/>
    <w:rsid w:val="3DC8E0E5"/>
    <w:rsid w:val="3E1A7655"/>
    <w:rsid w:val="3E1D477C"/>
    <w:rsid w:val="3E4F2FCD"/>
    <w:rsid w:val="3E7B8EBB"/>
    <w:rsid w:val="403EF46E"/>
    <w:rsid w:val="40BC019B"/>
    <w:rsid w:val="4101E6A3"/>
    <w:rsid w:val="41CC5DCB"/>
    <w:rsid w:val="42009593"/>
    <w:rsid w:val="42463021"/>
    <w:rsid w:val="42682FD3"/>
    <w:rsid w:val="427FEF3B"/>
    <w:rsid w:val="43F5FCDB"/>
    <w:rsid w:val="44D91E56"/>
    <w:rsid w:val="483D12EF"/>
    <w:rsid w:val="48A5DB42"/>
    <w:rsid w:val="4935C442"/>
    <w:rsid w:val="493A6CB6"/>
    <w:rsid w:val="4A8E98C1"/>
    <w:rsid w:val="4AA5B3AC"/>
    <w:rsid w:val="4AB44109"/>
    <w:rsid w:val="4B04D216"/>
    <w:rsid w:val="4BC456D1"/>
    <w:rsid w:val="4C628CED"/>
    <w:rsid w:val="4CBD7CF5"/>
    <w:rsid w:val="4E001968"/>
    <w:rsid w:val="4E2F9C9A"/>
    <w:rsid w:val="4F4190B7"/>
    <w:rsid w:val="4F576D52"/>
    <w:rsid w:val="50353C6B"/>
    <w:rsid w:val="509814B9"/>
    <w:rsid w:val="519E3482"/>
    <w:rsid w:val="51B7FDF3"/>
    <w:rsid w:val="53DFA1D1"/>
    <w:rsid w:val="53F03885"/>
    <w:rsid w:val="54DACFE9"/>
    <w:rsid w:val="54FE3F7C"/>
    <w:rsid w:val="55086D29"/>
    <w:rsid w:val="5536A730"/>
    <w:rsid w:val="563D9C35"/>
    <w:rsid w:val="574F7D19"/>
    <w:rsid w:val="5779445E"/>
    <w:rsid w:val="57843F52"/>
    <w:rsid w:val="58AC42C7"/>
    <w:rsid w:val="59130DC0"/>
    <w:rsid w:val="592D50A4"/>
    <w:rsid w:val="59CC9574"/>
    <w:rsid w:val="59F2F9DD"/>
    <w:rsid w:val="5AB75A3D"/>
    <w:rsid w:val="5AC9DA39"/>
    <w:rsid w:val="5AE24450"/>
    <w:rsid w:val="5AE907A9"/>
    <w:rsid w:val="5AFB12AB"/>
    <w:rsid w:val="5B7A972F"/>
    <w:rsid w:val="5BE44CC9"/>
    <w:rsid w:val="5C6988E6"/>
    <w:rsid w:val="5CFFC6A1"/>
    <w:rsid w:val="5D658C69"/>
    <w:rsid w:val="5E9AE6E6"/>
    <w:rsid w:val="5EAEFC14"/>
    <w:rsid w:val="5FCFD7AF"/>
    <w:rsid w:val="6045FB59"/>
    <w:rsid w:val="607873AD"/>
    <w:rsid w:val="610DA9B5"/>
    <w:rsid w:val="6308D7CC"/>
    <w:rsid w:val="632A6C57"/>
    <w:rsid w:val="6551B6DA"/>
    <w:rsid w:val="6588D3A4"/>
    <w:rsid w:val="658B1159"/>
    <w:rsid w:val="668D219F"/>
    <w:rsid w:val="66A8EA57"/>
    <w:rsid w:val="6721D5F6"/>
    <w:rsid w:val="676B96DC"/>
    <w:rsid w:val="67E26D1C"/>
    <w:rsid w:val="68BE5F84"/>
    <w:rsid w:val="68BEF911"/>
    <w:rsid w:val="68C2E6C6"/>
    <w:rsid w:val="695591D1"/>
    <w:rsid w:val="6A0C08A7"/>
    <w:rsid w:val="6A3563E6"/>
    <w:rsid w:val="6C9A7FE4"/>
    <w:rsid w:val="6D16B849"/>
    <w:rsid w:val="6DBC8525"/>
    <w:rsid w:val="6EDFDB72"/>
    <w:rsid w:val="6F54C97C"/>
    <w:rsid w:val="6F58E58E"/>
    <w:rsid w:val="704354A8"/>
    <w:rsid w:val="710673FA"/>
    <w:rsid w:val="715B1DDF"/>
    <w:rsid w:val="722E0144"/>
    <w:rsid w:val="72494883"/>
    <w:rsid w:val="73533EF9"/>
    <w:rsid w:val="743A1D04"/>
    <w:rsid w:val="74A5BB3F"/>
    <w:rsid w:val="74CE5542"/>
    <w:rsid w:val="75692EFC"/>
    <w:rsid w:val="76A0E42F"/>
    <w:rsid w:val="76DB18F3"/>
    <w:rsid w:val="776A2439"/>
    <w:rsid w:val="77C96400"/>
    <w:rsid w:val="77D13886"/>
    <w:rsid w:val="799CB029"/>
    <w:rsid w:val="7ACCEAB8"/>
    <w:rsid w:val="7C2A057F"/>
    <w:rsid w:val="7C5BBCBD"/>
    <w:rsid w:val="7CAEFAA1"/>
    <w:rsid w:val="7DF385FB"/>
    <w:rsid w:val="7F3E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E3DC0"/>
  <w15:chartTrackingRefBased/>
  <w15:docId w15:val="{38E6CB70-0696-4FC7-A899-67027093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57A4D"/>
    <w:pPr>
      <w:spacing w:after="0" w:line="240" w:lineRule="auto"/>
      <w:ind w:left="720"/>
    </w:pPr>
    <w:rPr>
      <w:rFonts w:ascii="Calibri" w:hAnsi="Calibri" w:cs="Calibri"/>
    </w:rPr>
  </w:style>
  <w:style w:type="character" w:styleId="normaltextrun" w:customStyle="1">
    <w:name w:val="normaltextrun"/>
    <w:basedOn w:val="Fontepargpadro"/>
    <w:rsid w:val="00757A4D"/>
  </w:style>
  <w:style w:type="character" w:styleId="eop" w:customStyle="1">
    <w:name w:val="eop"/>
    <w:basedOn w:val="Fontepargpadro"/>
    <w:rsid w:val="00757A4D"/>
  </w:style>
  <w:style w:type="paragraph" w:styleId="Cabealho">
    <w:name w:val="header"/>
    <w:basedOn w:val="Normal"/>
    <w:link w:val="CabealhoChar"/>
    <w:uiPriority w:val="99"/>
    <w:unhideWhenUsed/>
    <w:rsid w:val="009D4C33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9D4C33"/>
  </w:style>
  <w:style w:type="paragraph" w:styleId="Rodap">
    <w:name w:val="footer"/>
    <w:basedOn w:val="Normal"/>
    <w:link w:val="RodapChar"/>
    <w:uiPriority w:val="99"/>
    <w:unhideWhenUsed/>
    <w:rsid w:val="009D4C33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9D4C33"/>
  </w:style>
  <w:style w:type="character" w:styleId="selectable-text" w:customStyle="1">
    <w:name w:val="selectable-text"/>
    <w:basedOn w:val="Fontepargpadro"/>
    <w:rsid w:val="00BA60D5"/>
  </w:style>
  <w:style w:type="paragraph" w:styleId="NormalWeb">
    <w:name w:val="Normal (Web)"/>
    <w:basedOn w:val="Normal"/>
    <w:uiPriority w:val="99"/>
    <w:unhideWhenUsed/>
    <w:rsid w:val="005F196B"/>
    <w:pPr>
      <w:spacing w:after="0" w:line="240" w:lineRule="auto"/>
    </w:pPr>
    <w:rPr>
      <w:rFonts w:ascii="Calibri" w:hAnsi="Calibri" w:cs="Calibri"/>
      <w:lang w:eastAsia="pt-BR"/>
    </w:rPr>
  </w:style>
  <w:style w:type="paragraph" w:styleId="elementtoproof" w:customStyle="1">
    <w:name w:val="elementtoproof"/>
    <w:basedOn w:val="Normal"/>
    <w:uiPriority w:val="99"/>
    <w:semiHidden/>
    <w:rsid w:val="005F196B"/>
    <w:pPr>
      <w:spacing w:after="0" w:line="240" w:lineRule="auto"/>
    </w:pPr>
    <w:rPr>
      <w:rFonts w:ascii="Calibri" w:hAnsi="Calibri" w:cs="Calibri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677FB9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pt-PT"/>
    </w:rPr>
  </w:style>
  <w:style w:type="character" w:styleId="CorpodetextoChar" w:customStyle="1">
    <w:name w:val="Corpo de texto Char"/>
    <w:basedOn w:val="Fontepargpadro"/>
    <w:link w:val="Corpodetexto"/>
    <w:uiPriority w:val="1"/>
    <w:rsid w:val="00677FB9"/>
    <w:rPr>
      <w:rFonts w:ascii="Calibri" w:hAnsi="Calibri" w:eastAsia="Calibri" w:cs="Calibri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0F28BA"/>
    <w:rPr>
      <w:color w:val="0000FF"/>
      <w:u w:val="single"/>
    </w:rPr>
  </w:style>
  <w:style w:type="character" w:styleId="whitespace-normal" w:customStyle="1">
    <w:name w:val="whitespace-normal"/>
    <w:basedOn w:val="Fontepargpadro"/>
    <w:rsid w:val="00A61548"/>
  </w:style>
  <w:style w:type="character" w:styleId="Forte">
    <w:name w:val="Strong"/>
    <w:basedOn w:val="Fontepargpadro"/>
    <w:uiPriority w:val="22"/>
    <w:qFormat/>
    <w:rsid w:val="00A615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20/10/relationships/intelligence" Target="intelligence2.xml" Id="Rf2e14c6b261542b8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855CE6-F3BE-4695-83BB-D71B9D1F0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382959-DD1E-48CB-9B65-A19758A11DF1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3.xml><?xml version="1.0" encoding="utf-8"?>
<ds:datastoreItem xmlns:ds="http://schemas.openxmlformats.org/officeDocument/2006/customXml" ds:itemID="{E3F269A6-9811-4CA7-9F1B-1826B66ADE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José Mauro de Oliveira Lima Filho</dc:creator>
  <keywords/>
  <dc:description/>
  <lastModifiedBy>Sandra Costa Pereira</lastModifiedBy>
  <revision>1837</revision>
  <dcterms:created xsi:type="dcterms:W3CDTF">2022-12-10T13:10:00.0000000Z</dcterms:created>
  <dcterms:modified xsi:type="dcterms:W3CDTF">2026-05-26T16:19:06.0927787Z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